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82B" w:rsidRPr="00840C72" w:rsidRDefault="00B37AA8" w:rsidP="00DE3D3E">
      <w:pPr>
        <w:jc w:val="center"/>
      </w:pPr>
      <w:r>
        <w:rPr>
          <w:noProof/>
          <w:sz w:val="18"/>
          <w:lang w:val="en-IN" w:eastAsia="en-IN"/>
        </w:rPr>
        <w:drawing>
          <wp:inline distT="0" distB="0" distL="0" distR="0">
            <wp:extent cx="2028265" cy="797357"/>
            <wp:effectExtent l="0" t="0" r="0" b="3175"/>
            <wp:docPr id="17" name="Picture 17" descr="D:\P4workspace\dchung_DerickChung-PC\depotAE\chipware\examples\MEC164x\MEC164x_SDK_001\!Start_Here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P4workspace\dchung_DerickChung-PC\depotAE\chipware\examples\MEC164x\MEC164x_SDK_001\!Start_Here_files\image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797577"/>
                    </a:xfrm>
                    <a:prstGeom prst="rect">
                      <a:avLst/>
                    </a:prstGeom>
                    <a:noFill/>
                    <a:ln>
                      <a:noFill/>
                    </a:ln>
                  </pic:spPr>
                </pic:pic>
              </a:graphicData>
            </a:graphic>
          </wp:inline>
        </w:drawing>
      </w:r>
    </w:p>
    <w:p w:rsidR="007C08EA" w:rsidRDefault="007C08EA" w:rsidP="00A030B1"/>
    <w:p w:rsidR="00D32A1F" w:rsidRDefault="00D32A1F" w:rsidP="00A030B1"/>
    <w:p w:rsidR="0010382B" w:rsidRDefault="0010382B" w:rsidP="00A030B1"/>
    <w:p w:rsidR="0010382B" w:rsidRPr="002909D6" w:rsidRDefault="0010382B" w:rsidP="002909D6">
      <w:pPr>
        <w:jc w:val="center"/>
        <w:rPr>
          <w:b/>
          <w:sz w:val="48"/>
          <w:szCs w:val="48"/>
        </w:rPr>
      </w:pPr>
      <w:bookmarkStart w:id="0" w:name="_Toc246311096"/>
      <w:bookmarkStart w:id="1" w:name="_Toc285440739"/>
      <w:bookmarkStart w:id="2" w:name="_Toc285440853"/>
      <w:bookmarkStart w:id="3" w:name="_Toc285440909"/>
      <w:bookmarkStart w:id="4" w:name="_Toc433293788"/>
      <w:r w:rsidRPr="002909D6">
        <w:rPr>
          <w:b/>
          <w:sz w:val="48"/>
          <w:szCs w:val="48"/>
        </w:rPr>
        <w:t>PRELIMINARY</w:t>
      </w:r>
      <w:bookmarkEnd w:id="0"/>
      <w:bookmarkEnd w:id="1"/>
      <w:bookmarkEnd w:id="2"/>
      <w:bookmarkEnd w:id="3"/>
      <w:bookmarkEnd w:id="4"/>
    </w:p>
    <w:p w:rsidR="00F86721" w:rsidRDefault="00F86721" w:rsidP="00A030B1"/>
    <w:p w:rsidR="00F86721" w:rsidRDefault="00F86721" w:rsidP="00A030B1"/>
    <w:p w:rsidR="0010382B" w:rsidRDefault="0010382B" w:rsidP="00A030B1"/>
    <w:tbl>
      <w:tblPr>
        <w:tblW w:w="0" w:type="auto"/>
        <w:jc w:val="center"/>
        <w:tblLayout w:type="fixed"/>
        <w:tblCellMar>
          <w:left w:w="120" w:type="dxa"/>
          <w:right w:w="120" w:type="dxa"/>
        </w:tblCellMar>
        <w:tblLook w:val="0000" w:firstRow="0" w:lastRow="0" w:firstColumn="0" w:lastColumn="0" w:noHBand="0" w:noVBand="0"/>
      </w:tblPr>
      <w:tblGrid>
        <w:gridCol w:w="2673"/>
        <w:gridCol w:w="2438"/>
      </w:tblGrid>
      <w:tr w:rsidR="0010382B">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10382B" w:rsidRDefault="00562218" w:rsidP="00AB4546">
            <w:pPr>
              <w:pStyle w:val="TitleAN"/>
            </w:pPr>
            <w:r>
              <w:rPr>
                <w:rFonts w:eastAsiaTheme="minorEastAsia"/>
                <w:lang w:eastAsia="zh-TW"/>
              </w:rPr>
              <w:t>MEC2016</w:t>
            </w:r>
          </w:p>
        </w:tc>
      </w:tr>
      <w:tr w:rsidR="0010382B">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10382B" w:rsidRDefault="00B96B7A" w:rsidP="00E62038">
            <w:pPr>
              <w:pStyle w:val="TitleANSub"/>
              <w:rPr>
                <w:sz w:val="28"/>
              </w:rPr>
            </w:pPr>
            <w:r>
              <w:t>SDK</w:t>
            </w:r>
            <w:r w:rsidR="00BD5034">
              <w:t xml:space="preserve"> project usage document</w:t>
            </w:r>
          </w:p>
        </w:tc>
      </w:tr>
      <w:tr w:rsidR="0010382B">
        <w:trPr>
          <w:jc w:val="center"/>
        </w:trPr>
        <w:tc>
          <w:tcPr>
            <w:tcW w:w="2673" w:type="dxa"/>
            <w:tcBorders>
              <w:top w:val="single" w:sz="4" w:space="0" w:color="auto"/>
              <w:left w:val="double" w:sz="6" w:space="0" w:color="auto"/>
              <w:bottom w:val="double" w:sz="6" w:space="0" w:color="auto"/>
              <w:right w:val="single" w:sz="4" w:space="0" w:color="auto"/>
            </w:tcBorders>
          </w:tcPr>
          <w:p w:rsidR="0010382B" w:rsidRPr="00A25ABF" w:rsidRDefault="0010382B" w:rsidP="00813C62">
            <w:pPr>
              <w:pStyle w:val="Revision"/>
              <w:rPr>
                <w:rFonts w:eastAsiaTheme="minorEastAsia"/>
                <w:lang w:eastAsia="zh-TW"/>
              </w:rPr>
            </w:pPr>
            <w:r>
              <w:t xml:space="preserve">Rev </w:t>
            </w:r>
            <w:r w:rsidR="00C551E6">
              <w:t>2</w:t>
            </w:r>
            <w:r w:rsidR="004B3A95">
              <w:t>.0</w:t>
            </w:r>
          </w:p>
        </w:tc>
        <w:tc>
          <w:tcPr>
            <w:tcW w:w="2438" w:type="dxa"/>
            <w:tcBorders>
              <w:top w:val="single" w:sz="4" w:space="0" w:color="auto"/>
              <w:left w:val="single" w:sz="4" w:space="0" w:color="auto"/>
              <w:bottom w:val="double" w:sz="6" w:space="0" w:color="auto"/>
              <w:right w:val="double" w:sz="6" w:space="0" w:color="auto"/>
            </w:tcBorders>
          </w:tcPr>
          <w:p w:rsidR="0010382B" w:rsidRPr="00651812" w:rsidRDefault="00562218" w:rsidP="00C02B89">
            <w:pPr>
              <w:pStyle w:val="DateAN"/>
              <w:rPr>
                <w:rFonts w:eastAsiaTheme="minorEastAsia"/>
              </w:rPr>
            </w:pPr>
            <w:r>
              <w:t>04</w:t>
            </w:r>
            <w:r w:rsidR="001241A4">
              <w:t>/</w:t>
            </w:r>
            <w:r w:rsidR="00AC30EF">
              <w:t>29</w:t>
            </w:r>
            <w:r w:rsidR="004F6492">
              <w:t>/</w:t>
            </w:r>
            <w:r w:rsidR="001241A4">
              <w:t>201</w:t>
            </w:r>
            <w:r w:rsidR="00A25ABF">
              <w:rPr>
                <w:rFonts w:eastAsiaTheme="minorEastAsia" w:hint="eastAsia"/>
              </w:rPr>
              <w:t>5</w:t>
            </w:r>
          </w:p>
        </w:tc>
      </w:tr>
    </w:tbl>
    <w:p w:rsidR="0010382B" w:rsidRDefault="0010382B" w:rsidP="00A030B1"/>
    <w:p w:rsidR="0010382B" w:rsidRDefault="0010382B" w:rsidP="00A030B1"/>
    <w:p w:rsidR="0010382B" w:rsidRPr="002909D6" w:rsidRDefault="00B37AA8" w:rsidP="002909D6">
      <w:pPr>
        <w:jc w:val="center"/>
        <w:rPr>
          <w:b/>
          <w:sz w:val="48"/>
          <w:szCs w:val="48"/>
        </w:rPr>
      </w:pPr>
      <w:bookmarkStart w:id="5" w:name="_Toc246311097"/>
      <w:bookmarkStart w:id="6" w:name="_Toc285440740"/>
      <w:bookmarkStart w:id="7" w:name="_Toc285440854"/>
      <w:bookmarkStart w:id="8" w:name="_Toc285440910"/>
      <w:bookmarkStart w:id="9" w:name="_Toc433293789"/>
      <w:r w:rsidRPr="002909D6">
        <w:rPr>
          <w:rFonts w:eastAsiaTheme="minorEastAsia" w:hint="eastAsia"/>
          <w:b/>
          <w:sz w:val="48"/>
          <w:szCs w:val="48"/>
        </w:rPr>
        <w:t>MCHP</w:t>
      </w:r>
      <w:r w:rsidR="0010382B" w:rsidRPr="002909D6">
        <w:rPr>
          <w:b/>
          <w:sz w:val="48"/>
          <w:szCs w:val="48"/>
        </w:rPr>
        <w:t xml:space="preserve"> CONFIDENTIAL</w:t>
      </w:r>
      <w:bookmarkEnd w:id="5"/>
      <w:bookmarkEnd w:id="6"/>
      <w:bookmarkEnd w:id="7"/>
      <w:bookmarkEnd w:id="8"/>
      <w:bookmarkEnd w:id="9"/>
    </w:p>
    <w:p w:rsidR="00D32A1F" w:rsidRDefault="00D32A1F" w:rsidP="00A030B1"/>
    <w:p w:rsidR="00C84D32" w:rsidRDefault="00C84D32" w:rsidP="00A030B1"/>
    <w:tbl>
      <w:tblPr>
        <w:tblpPr w:leftFromText="180" w:rightFromText="180" w:vertAnchor="text" w:horzAnchor="margin" w:tblpY="164"/>
        <w:tblW w:w="0" w:type="auto"/>
        <w:tblCellMar>
          <w:left w:w="120" w:type="dxa"/>
          <w:right w:w="120" w:type="dxa"/>
        </w:tblCellMar>
        <w:tblLook w:val="0000" w:firstRow="0" w:lastRow="0" w:firstColumn="0" w:lastColumn="0" w:noHBand="0" w:noVBand="0"/>
      </w:tblPr>
      <w:tblGrid>
        <w:gridCol w:w="9600"/>
      </w:tblGrid>
      <w:tr w:rsidR="00C84D32" w:rsidTr="00D32A1F">
        <w:tc>
          <w:tcPr>
            <w:tcW w:w="0" w:type="auto"/>
            <w:tcBorders>
              <w:top w:val="double" w:sz="6" w:space="0" w:color="auto"/>
              <w:left w:val="double" w:sz="6" w:space="0" w:color="auto"/>
              <w:bottom w:val="double" w:sz="6" w:space="0" w:color="auto"/>
              <w:right w:val="double" w:sz="6" w:space="0" w:color="auto"/>
            </w:tcBorders>
            <w:vAlign w:val="center"/>
          </w:tcPr>
          <w:p w:rsidR="00A25ABF" w:rsidRDefault="00A25ABF" w:rsidP="00A25ABF">
            <w:pPr>
              <w:pStyle w:val="ConfidentialStatement"/>
            </w:pPr>
            <w:r w:rsidRPr="00FB3A8D">
              <w:t>Copyright © 201</w:t>
            </w:r>
            <w:r w:rsidR="00CC499A">
              <w:t>5</w:t>
            </w:r>
            <w:r w:rsidRPr="00FB3A8D">
              <w:t xml:space="preserve"> </w:t>
            </w:r>
            <w:r>
              <w:t>MICROCHIP TECHNOLOGY INC.</w:t>
            </w:r>
            <w:r w:rsidRPr="00FB3A8D">
              <w:t xml:space="preserve"> or its subsidiaries. All rights reserved.</w:t>
            </w:r>
          </w:p>
          <w:p w:rsidR="00A25ABF" w:rsidRPr="00FB3A8D" w:rsidRDefault="00A25ABF" w:rsidP="00A25ABF">
            <w:pPr>
              <w:pStyle w:val="ConfidentialStatement"/>
            </w:pPr>
            <w:r w:rsidRPr="00FB3A8D">
              <w:t xml:space="preserve">The information contained herein is confidential and proprietary to </w:t>
            </w:r>
            <w:r>
              <w:t>MICROCHIP TECHNOLOGY INC.</w:t>
            </w:r>
            <w:r w:rsidRPr="00FB3A8D">
              <w:t xml:space="preserve">, shall be used solely in accordance with the agreement pursuant to which it is provided, and shall not be reproduced or disclosed to others without the prior written consent of </w:t>
            </w:r>
            <w:r>
              <w:t xml:space="preserve">MICROCHIP TECHNOLOGY </w:t>
            </w:r>
            <w:proofErr w:type="gramStart"/>
            <w:r>
              <w:t>INC.</w:t>
            </w:r>
            <w:r w:rsidRPr="00FB3A8D">
              <w:t>.</w:t>
            </w:r>
            <w:proofErr w:type="gramEnd"/>
            <w:r w:rsidRPr="00FB3A8D">
              <w:t xml:space="preserve"> Although the information is believed to be accurate, no responsibility is assumed for inaccuracies. </w:t>
            </w:r>
            <w:r>
              <w:t>MICROCHIP TECHNOLOGY INC.</w:t>
            </w:r>
            <w:r w:rsidRPr="00FB3A8D">
              <w:t xml:space="preserve"> reserves the right to make changes to this document and to specifications and product descriptions at any time without notice. </w:t>
            </w:r>
            <w:r w:rsidR="00FB6062" w:rsidRPr="00FB3A8D">
              <w:t>Neither the provision of this information nor the sale of the described semiconductor devices conveys any licenses under any patent rights nor</w:t>
            </w:r>
            <w:r w:rsidRPr="00FB3A8D">
              <w:t xml:space="preserve"> other intellectual property rights of </w:t>
            </w:r>
            <w:r>
              <w:t>MICROCHIP TECHNOLOGY INC.</w:t>
            </w:r>
            <w:r w:rsidRPr="00FB3A8D">
              <w:t xml:space="preserve"> or others. The product may contain design defects or errors known as anomalies, including but not necessarily limited to any which may be identified in this document, which may cause the product to deviate from published specifications. </w:t>
            </w:r>
            <w:r>
              <w:t>MICROCHIP TECHNOLOGY INC.</w:t>
            </w:r>
            <w:r w:rsidRPr="00FB3A8D">
              <w:t xml:space="preserve"> products are not designed, intended, authorized or warranted for use in any life support or other application where product failure could cause or contribute to personal injury or severe property damage. Any and all such uses without prior written approval of an officer of </w:t>
            </w:r>
            <w:r>
              <w:t>MICROCHIP TECHNOLOGY INC.</w:t>
            </w:r>
            <w:r w:rsidRPr="00FB3A8D">
              <w:t xml:space="preserve"> will be fully at the risk of the customer</w:t>
            </w:r>
            <w:proofErr w:type="gramStart"/>
            <w:r w:rsidRPr="00FB3A8D">
              <w:t>..</w:t>
            </w:r>
            <w:proofErr w:type="gramEnd"/>
            <w:r w:rsidRPr="00FB3A8D">
              <w:t xml:space="preserve"> </w:t>
            </w:r>
          </w:p>
          <w:p w:rsidR="00C84D32" w:rsidRDefault="00A25ABF" w:rsidP="00A25ABF">
            <w:pPr>
              <w:pStyle w:val="ConfidentialStatement"/>
            </w:pPr>
            <w:r>
              <w:t>MICROCHIP TECHNOLOGY INC.</w:t>
            </w:r>
            <w:r w:rsidRPr="00FB3A8D">
              <w:t xml:space="preserve"> DISCLAIMS AND EXCLUDES ANY AND ALL WARRANTIES, INCLUDING WITHOUT LIMITATION ANY AND ALL IMPLIED WARRANTIES OF MERCHANTABILITY, FITNESS FOR A PARTICULAR PURPOSE, TITLE, AND AGAINST INFRINGEMENT AND THE LIKE, AND ANY AND ALL WARRANTIES ARISING FROM ANY COURSE OF DEALING OR USAGE OF TRADE. IN NO EVENT SHALL </w:t>
            </w:r>
            <w:r>
              <w:t>MICROCHIP TECHNOLOGY INC.</w:t>
            </w:r>
            <w:r w:rsidRPr="00FB3A8D">
              <w:t xml:space="preserve"> BE LIABLE FOR ANY DIRECT, INCIDENTAL, INDIRECT, SPECIAL, PUNITIVE, OR CONSEQUENTIAL DAMAGES; OR FOR LOST DATA, PROFITS, SAVINGS OR REVENUES OF ANY KIND; REGARDLESS OF THE FORM OF ACTION, WHETHER BASED ON CONTRACT; TORT; NEGLIGENCE OF </w:t>
            </w:r>
            <w:r>
              <w:t>MICROCHIP TECHNOLOGY INC.</w:t>
            </w:r>
            <w:r w:rsidRPr="00FB3A8D">
              <w:t xml:space="preserve"> OR OTHERS; STRICT LIABILITY; BREACH OF WARRANTY; OR OTHERWISE; WHETHER OR NOT ANY REMEDY OF BUYER IS HELD TO HAVE FAILED OF ITS ESSENTIAL PURPOSE, AND WHETHER OR NOT </w:t>
            </w:r>
            <w:r>
              <w:t>MICROCHIP TECHNOLOGY INC.</w:t>
            </w:r>
            <w:r w:rsidRPr="00FB3A8D">
              <w:t xml:space="preserve"> HAS BEEN ADVISED OF THE POSSIBILITY OF SUCH DAMAGES.</w:t>
            </w:r>
          </w:p>
        </w:tc>
      </w:tr>
    </w:tbl>
    <w:p w:rsidR="00D9233F" w:rsidRDefault="00D9233F" w:rsidP="00591AEB">
      <w:pPr>
        <w:pStyle w:val="TOC1"/>
      </w:pPr>
      <w:bookmarkStart w:id="10" w:name="_Toc271289980"/>
    </w:p>
    <w:p w:rsidR="00DE3D3E" w:rsidRPr="00DE3D3E" w:rsidRDefault="00DE3D3E" w:rsidP="00DE3D3E">
      <w:pPr>
        <w:jc w:val="center"/>
        <w:rPr>
          <w:b/>
          <w:sz w:val="36"/>
          <w:szCs w:val="36"/>
        </w:rPr>
      </w:pPr>
      <w:r w:rsidRPr="00DE3D3E">
        <w:rPr>
          <w:b/>
          <w:sz w:val="36"/>
          <w:szCs w:val="36"/>
        </w:rPr>
        <w:t>Table of Contents</w:t>
      </w:r>
    </w:p>
    <w:p w:rsidR="00DE3D3E" w:rsidRPr="00DE3D3E" w:rsidRDefault="00DE3D3E" w:rsidP="00DE3D3E"/>
    <w:bookmarkStart w:id="11" w:name="_Toc188870613"/>
    <w:bookmarkStart w:id="12" w:name="_Toc255314190"/>
    <w:bookmarkStart w:id="13" w:name="_Toc285130263"/>
    <w:bookmarkEnd w:id="10"/>
    <w:p w:rsidR="00AC30EF" w:rsidRDefault="00DE3D3E">
      <w:pPr>
        <w:pStyle w:val="TOC1"/>
        <w:rPr>
          <w:rFonts w:asciiTheme="minorHAnsi" w:eastAsiaTheme="minorEastAsia" w:hAnsiTheme="minorHAnsi" w:cstheme="minorBidi"/>
          <w:b w:val="0"/>
          <w:caps w:val="0"/>
          <w:noProof/>
          <w:sz w:val="22"/>
          <w:szCs w:val="22"/>
          <w:lang w:val="en-IN" w:eastAsia="en-IN"/>
        </w:rPr>
      </w:pPr>
      <w:r>
        <w:fldChar w:fldCharType="begin"/>
      </w:r>
      <w:r>
        <w:instrText xml:space="preserve"> TOC \o "1-2" \h \z \u </w:instrText>
      </w:r>
      <w:r>
        <w:fldChar w:fldCharType="separate"/>
      </w:r>
      <w:hyperlink w:anchor="_Toc449714304" w:history="1">
        <w:r w:rsidR="00AC30EF" w:rsidRPr="009B11ED">
          <w:rPr>
            <w:rStyle w:val="Hyperlink"/>
            <w:noProof/>
          </w:rPr>
          <w:t>1</w:t>
        </w:r>
        <w:r w:rsidR="00AC30EF">
          <w:rPr>
            <w:rFonts w:asciiTheme="minorHAnsi" w:eastAsiaTheme="minorEastAsia" w:hAnsiTheme="minorHAnsi" w:cstheme="minorBidi"/>
            <w:b w:val="0"/>
            <w:caps w:val="0"/>
            <w:noProof/>
            <w:sz w:val="22"/>
            <w:szCs w:val="22"/>
            <w:lang w:val="en-IN" w:eastAsia="en-IN"/>
          </w:rPr>
          <w:tab/>
        </w:r>
        <w:r w:rsidR="00AC30EF" w:rsidRPr="009B11ED">
          <w:rPr>
            <w:rStyle w:val="Hyperlink"/>
            <w:noProof/>
          </w:rPr>
          <w:t>INTRODUCTION</w:t>
        </w:r>
        <w:r w:rsidR="00AC30EF">
          <w:rPr>
            <w:noProof/>
            <w:webHidden/>
          </w:rPr>
          <w:tab/>
        </w:r>
        <w:r w:rsidR="00AC30EF">
          <w:rPr>
            <w:noProof/>
            <w:webHidden/>
          </w:rPr>
          <w:fldChar w:fldCharType="begin"/>
        </w:r>
        <w:r w:rsidR="00AC30EF">
          <w:rPr>
            <w:noProof/>
            <w:webHidden/>
          </w:rPr>
          <w:instrText xml:space="preserve"> PAGEREF _Toc449714304 \h </w:instrText>
        </w:r>
        <w:r w:rsidR="00AC30EF">
          <w:rPr>
            <w:noProof/>
            <w:webHidden/>
          </w:rPr>
        </w:r>
        <w:r w:rsidR="00AC30EF">
          <w:rPr>
            <w:noProof/>
            <w:webHidden/>
          </w:rPr>
          <w:fldChar w:fldCharType="separate"/>
        </w:r>
        <w:r w:rsidR="00AC30EF">
          <w:rPr>
            <w:noProof/>
            <w:webHidden/>
          </w:rPr>
          <w:t>3</w:t>
        </w:r>
        <w:r w:rsidR="00AC30EF">
          <w:rPr>
            <w:noProof/>
            <w:webHidden/>
          </w:rPr>
          <w:fldChar w:fldCharType="end"/>
        </w:r>
      </w:hyperlink>
    </w:p>
    <w:p w:rsidR="00AC30EF" w:rsidRDefault="00AC30EF">
      <w:pPr>
        <w:pStyle w:val="TOC1"/>
        <w:rPr>
          <w:rFonts w:asciiTheme="minorHAnsi" w:eastAsiaTheme="minorEastAsia" w:hAnsiTheme="minorHAnsi" w:cstheme="minorBidi"/>
          <w:b w:val="0"/>
          <w:caps w:val="0"/>
          <w:noProof/>
          <w:sz w:val="22"/>
          <w:szCs w:val="22"/>
          <w:lang w:val="en-IN" w:eastAsia="en-IN"/>
        </w:rPr>
      </w:pPr>
      <w:hyperlink w:anchor="_Toc449714305" w:history="1">
        <w:r w:rsidRPr="009B11ED">
          <w:rPr>
            <w:rStyle w:val="Hyperlink"/>
            <w:noProof/>
          </w:rPr>
          <w:t>2</w:t>
        </w:r>
        <w:r>
          <w:rPr>
            <w:rFonts w:asciiTheme="minorHAnsi" w:eastAsiaTheme="minorEastAsia" w:hAnsiTheme="minorHAnsi" w:cstheme="minorBidi"/>
            <w:b w:val="0"/>
            <w:caps w:val="0"/>
            <w:noProof/>
            <w:sz w:val="22"/>
            <w:szCs w:val="22"/>
            <w:lang w:val="en-IN" w:eastAsia="en-IN"/>
          </w:rPr>
          <w:tab/>
        </w:r>
        <w:r w:rsidRPr="009B11ED">
          <w:rPr>
            <w:rStyle w:val="Hyperlink"/>
            <w:noProof/>
          </w:rPr>
          <w:t>Project usage</w:t>
        </w:r>
        <w:r>
          <w:rPr>
            <w:noProof/>
            <w:webHidden/>
          </w:rPr>
          <w:tab/>
        </w:r>
        <w:r>
          <w:rPr>
            <w:noProof/>
            <w:webHidden/>
          </w:rPr>
          <w:fldChar w:fldCharType="begin"/>
        </w:r>
        <w:r>
          <w:rPr>
            <w:noProof/>
            <w:webHidden/>
          </w:rPr>
          <w:instrText xml:space="preserve"> PAGEREF _Toc449714305 \h </w:instrText>
        </w:r>
        <w:r>
          <w:rPr>
            <w:noProof/>
            <w:webHidden/>
          </w:rPr>
        </w:r>
        <w:r>
          <w:rPr>
            <w:noProof/>
            <w:webHidden/>
          </w:rPr>
          <w:fldChar w:fldCharType="separate"/>
        </w:r>
        <w:r>
          <w:rPr>
            <w:noProof/>
            <w:webHidden/>
          </w:rPr>
          <w:t>4</w:t>
        </w:r>
        <w:r>
          <w:rPr>
            <w:noProof/>
            <w:webHidden/>
          </w:rPr>
          <w:fldChar w:fldCharType="end"/>
        </w:r>
      </w:hyperlink>
    </w:p>
    <w:p w:rsidR="00AC30EF" w:rsidRDefault="00AC30EF">
      <w:pPr>
        <w:pStyle w:val="TOC1"/>
        <w:rPr>
          <w:rFonts w:asciiTheme="minorHAnsi" w:eastAsiaTheme="minorEastAsia" w:hAnsiTheme="minorHAnsi" w:cstheme="minorBidi"/>
          <w:b w:val="0"/>
          <w:caps w:val="0"/>
          <w:noProof/>
          <w:sz w:val="22"/>
          <w:szCs w:val="22"/>
          <w:lang w:val="en-IN" w:eastAsia="en-IN"/>
        </w:rPr>
      </w:pPr>
      <w:hyperlink w:anchor="_Toc449714306" w:history="1">
        <w:r w:rsidRPr="009B11ED">
          <w:rPr>
            <w:rStyle w:val="Hyperlink"/>
            <w:noProof/>
          </w:rPr>
          <w:t>3</w:t>
        </w:r>
        <w:r>
          <w:rPr>
            <w:rFonts w:asciiTheme="minorHAnsi" w:eastAsiaTheme="minorEastAsia" w:hAnsiTheme="minorHAnsi" w:cstheme="minorBidi"/>
            <w:b w:val="0"/>
            <w:caps w:val="0"/>
            <w:noProof/>
            <w:sz w:val="22"/>
            <w:szCs w:val="22"/>
            <w:lang w:val="en-IN" w:eastAsia="en-IN"/>
          </w:rPr>
          <w:tab/>
        </w:r>
        <w:r w:rsidRPr="009B11ED">
          <w:rPr>
            <w:rStyle w:val="Hyperlink"/>
            <w:noProof/>
          </w:rPr>
          <w:t>Project settings with peripheral project as active</w:t>
        </w:r>
        <w:r>
          <w:rPr>
            <w:noProof/>
            <w:webHidden/>
          </w:rPr>
          <w:tab/>
        </w:r>
        <w:r>
          <w:rPr>
            <w:noProof/>
            <w:webHidden/>
          </w:rPr>
          <w:fldChar w:fldCharType="begin"/>
        </w:r>
        <w:r>
          <w:rPr>
            <w:noProof/>
            <w:webHidden/>
          </w:rPr>
          <w:instrText xml:space="preserve"> PAGEREF _Toc449714306 \h </w:instrText>
        </w:r>
        <w:r>
          <w:rPr>
            <w:noProof/>
            <w:webHidden/>
          </w:rPr>
        </w:r>
        <w:r>
          <w:rPr>
            <w:noProof/>
            <w:webHidden/>
          </w:rPr>
          <w:fldChar w:fldCharType="separate"/>
        </w:r>
        <w:r>
          <w:rPr>
            <w:noProof/>
            <w:webHidden/>
          </w:rPr>
          <w:t>5</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07" w:history="1">
        <w:r w:rsidRPr="009B11ED">
          <w:rPr>
            <w:rStyle w:val="Hyperlink"/>
            <w:noProof/>
          </w:rPr>
          <w:t>3.1</w:t>
        </w:r>
        <w:r>
          <w:rPr>
            <w:rFonts w:asciiTheme="minorHAnsi" w:eastAsiaTheme="minorEastAsia" w:hAnsiTheme="minorHAnsi" w:cstheme="minorBidi"/>
            <w:smallCaps w:val="0"/>
            <w:noProof/>
            <w:sz w:val="22"/>
            <w:szCs w:val="22"/>
            <w:lang w:val="en-IN" w:eastAsia="en-IN"/>
          </w:rPr>
          <w:tab/>
        </w:r>
        <w:r w:rsidRPr="009B11ED">
          <w:rPr>
            <w:rStyle w:val="Hyperlink"/>
            <w:noProof/>
          </w:rPr>
          <w:t>Under Device Tab</w:t>
        </w:r>
        <w:r>
          <w:rPr>
            <w:noProof/>
            <w:webHidden/>
          </w:rPr>
          <w:tab/>
        </w:r>
        <w:r>
          <w:rPr>
            <w:noProof/>
            <w:webHidden/>
          </w:rPr>
          <w:fldChar w:fldCharType="begin"/>
        </w:r>
        <w:r>
          <w:rPr>
            <w:noProof/>
            <w:webHidden/>
          </w:rPr>
          <w:instrText xml:space="preserve"> PAGEREF _Toc449714307 \h </w:instrText>
        </w:r>
        <w:r>
          <w:rPr>
            <w:noProof/>
            <w:webHidden/>
          </w:rPr>
        </w:r>
        <w:r>
          <w:rPr>
            <w:noProof/>
            <w:webHidden/>
          </w:rPr>
          <w:fldChar w:fldCharType="separate"/>
        </w:r>
        <w:r>
          <w:rPr>
            <w:noProof/>
            <w:webHidden/>
          </w:rPr>
          <w:t>5</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08" w:history="1">
        <w:r w:rsidRPr="009B11ED">
          <w:rPr>
            <w:rStyle w:val="Hyperlink"/>
            <w:noProof/>
          </w:rPr>
          <w:t>3.2</w:t>
        </w:r>
        <w:r>
          <w:rPr>
            <w:rFonts w:asciiTheme="minorHAnsi" w:eastAsiaTheme="minorEastAsia" w:hAnsiTheme="minorHAnsi" w:cstheme="minorBidi"/>
            <w:smallCaps w:val="0"/>
            <w:noProof/>
            <w:sz w:val="22"/>
            <w:szCs w:val="22"/>
            <w:lang w:val="en-IN" w:eastAsia="en-IN"/>
          </w:rPr>
          <w:tab/>
        </w:r>
        <w:r w:rsidRPr="009B11ED">
          <w:rPr>
            <w:rStyle w:val="Hyperlink"/>
            <w:noProof/>
          </w:rPr>
          <w:t>Under Target Tab</w:t>
        </w:r>
        <w:r>
          <w:rPr>
            <w:noProof/>
            <w:webHidden/>
          </w:rPr>
          <w:tab/>
        </w:r>
        <w:r>
          <w:rPr>
            <w:noProof/>
            <w:webHidden/>
          </w:rPr>
          <w:fldChar w:fldCharType="begin"/>
        </w:r>
        <w:r>
          <w:rPr>
            <w:noProof/>
            <w:webHidden/>
          </w:rPr>
          <w:instrText xml:space="preserve"> PAGEREF _Toc449714308 \h </w:instrText>
        </w:r>
        <w:r>
          <w:rPr>
            <w:noProof/>
            <w:webHidden/>
          </w:rPr>
        </w:r>
        <w:r>
          <w:rPr>
            <w:noProof/>
            <w:webHidden/>
          </w:rPr>
          <w:fldChar w:fldCharType="separate"/>
        </w:r>
        <w:r>
          <w:rPr>
            <w:noProof/>
            <w:webHidden/>
          </w:rPr>
          <w:t>5</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09" w:history="1">
        <w:r w:rsidRPr="009B11ED">
          <w:rPr>
            <w:rStyle w:val="Hyperlink"/>
            <w:noProof/>
          </w:rPr>
          <w:t>3.3</w:t>
        </w:r>
        <w:r>
          <w:rPr>
            <w:rFonts w:asciiTheme="minorHAnsi" w:eastAsiaTheme="minorEastAsia" w:hAnsiTheme="minorHAnsi" w:cstheme="minorBidi"/>
            <w:smallCaps w:val="0"/>
            <w:noProof/>
            <w:sz w:val="22"/>
            <w:szCs w:val="22"/>
            <w:lang w:val="en-IN" w:eastAsia="en-IN"/>
          </w:rPr>
          <w:tab/>
        </w:r>
        <w:r w:rsidRPr="009B11ED">
          <w:rPr>
            <w:rStyle w:val="Hyperlink"/>
            <w:noProof/>
          </w:rPr>
          <w:t>Under Output Tab</w:t>
        </w:r>
        <w:r>
          <w:rPr>
            <w:noProof/>
            <w:webHidden/>
          </w:rPr>
          <w:tab/>
        </w:r>
        <w:r>
          <w:rPr>
            <w:noProof/>
            <w:webHidden/>
          </w:rPr>
          <w:fldChar w:fldCharType="begin"/>
        </w:r>
        <w:r>
          <w:rPr>
            <w:noProof/>
            <w:webHidden/>
          </w:rPr>
          <w:instrText xml:space="preserve"> PAGEREF _Toc449714309 \h </w:instrText>
        </w:r>
        <w:r>
          <w:rPr>
            <w:noProof/>
            <w:webHidden/>
          </w:rPr>
        </w:r>
        <w:r>
          <w:rPr>
            <w:noProof/>
            <w:webHidden/>
          </w:rPr>
          <w:fldChar w:fldCharType="separate"/>
        </w:r>
        <w:r>
          <w:rPr>
            <w:noProof/>
            <w:webHidden/>
          </w:rPr>
          <w:t>6</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0" w:history="1">
        <w:r w:rsidRPr="009B11ED">
          <w:rPr>
            <w:rStyle w:val="Hyperlink"/>
            <w:noProof/>
          </w:rPr>
          <w:t>3.4</w:t>
        </w:r>
        <w:r>
          <w:rPr>
            <w:rFonts w:asciiTheme="minorHAnsi" w:eastAsiaTheme="minorEastAsia" w:hAnsiTheme="minorHAnsi" w:cstheme="minorBidi"/>
            <w:smallCaps w:val="0"/>
            <w:noProof/>
            <w:sz w:val="22"/>
            <w:szCs w:val="22"/>
            <w:lang w:val="en-IN" w:eastAsia="en-IN"/>
          </w:rPr>
          <w:tab/>
        </w:r>
        <w:r w:rsidRPr="009B11ED">
          <w:rPr>
            <w:rStyle w:val="Hyperlink"/>
            <w:noProof/>
          </w:rPr>
          <w:t>Under Listing Tab</w:t>
        </w:r>
        <w:r>
          <w:rPr>
            <w:noProof/>
            <w:webHidden/>
          </w:rPr>
          <w:tab/>
        </w:r>
        <w:r>
          <w:rPr>
            <w:noProof/>
            <w:webHidden/>
          </w:rPr>
          <w:fldChar w:fldCharType="begin"/>
        </w:r>
        <w:r>
          <w:rPr>
            <w:noProof/>
            <w:webHidden/>
          </w:rPr>
          <w:instrText xml:space="preserve"> PAGEREF _Toc449714310 \h </w:instrText>
        </w:r>
        <w:r>
          <w:rPr>
            <w:noProof/>
            <w:webHidden/>
          </w:rPr>
        </w:r>
        <w:r>
          <w:rPr>
            <w:noProof/>
            <w:webHidden/>
          </w:rPr>
          <w:fldChar w:fldCharType="separate"/>
        </w:r>
        <w:r>
          <w:rPr>
            <w:noProof/>
            <w:webHidden/>
          </w:rPr>
          <w:t>6</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1" w:history="1">
        <w:r w:rsidRPr="009B11ED">
          <w:rPr>
            <w:rStyle w:val="Hyperlink"/>
            <w:noProof/>
          </w:rPr>
          <w:t>3.5</w:t>
        </w:r>
        <w:r>
          <w:rPr>
            <w:rFonts w:asciiTheme="minorHAnsi" w:eastAsiaTheme="minorEastAsia" w:hAnsiTheme="minorHAnsi" w:cstheme="minorBidi"/>
            <w:smallCaps w:val="0"/>
            <w:noProof/>
            <w:sz w:val="22"/>
            <w:szCs w:val="22"/>
            <w:lang w:val="en-IN" w:eastAsia="en-IN"/>
          </w:rPr>
          <w:tab/>
        </w:r>
        <w:r w:rsidRPr="009B11ED">
          <w:rPr>
            <w:rStyle w:val="Hyperlink"/>
            <w:noProof/>
          </w:rPr>
          <w:t>Under User Tab</w:t>
        </w:r>
        <w:r>
          <w:rPr>
            <w:noProof/>
            <w:webHidden/>
          </w:rPr>
          <w:tab/>
        </w:r>
        <w:r>
          <w:rPr>
            <w:noProof/>
            <w:webHidden/>
          </w:rPr>
          <w:fldChar w:fldCharType="begin"/>
        </w:r>
        <w:r>
          <w:rPr>
            <w:noProof/>
            <w:webHidden/>
          </w:rPr>
          <w:instrText xml:space="preserve"> PAGEREF _Toc449714311 \h </w:instrText>
        </w:r>
        <w:r>
          <w:rPr>
            <w:noProof/>
            <w:webHidden/>
          </w:rPr>
        </w:r>
        <w:r>
          <w:rPr>
            <w:noProof/>
            <w:webHidden/>
          </w:rPr>
          <w:fldChar w:fldCharType="separate"/>
        </w:r>
        <w:r>
          <w:rPr>
            <w:noProof/>
            <w:webHidden/>
          </w:rPr>
          <w:t>7</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2" w:history="1">
        <w:r w:rsidRPr="009B11ED">
          <w:rPr>
            <w:rStyle w:val="Hyperlink"/>
            <w:noProof/>
          </w:rPr>
          <w:t>3.6</w:t>
        </w:r>
        <w:r>
          <w:rPr>
            <w:rFonts w:asciiTheme="minorHAnsi" w:eastAsiaTheme="minorEastAsia" w:hAnsiTheme="minorHAnsi" w:cstheme="minorBidi"/>
            <w:smallCaps w:val="0"/>
            <w:noProof/>
            <w:sz w:val="22"/>
            <w:szCs w:val="22"/>
            <w:lang w:val="en-IN" w:eastAsia="en-IN"/>
          </w:rPr>
          <w:tab/>
        </w:r>
        <w:r w:rsidRPr="009B11ED">
          <w:rPr>
            <w:rStyle w:val="Hyperlink"/>
            <w:noProof/>
          </w:rPr>
          <w:t>Under C/C++ Tab</w:t>
        </w:r>
        <w:r>
          <w:rPr>
            <w:noProof/>
            <w:webHidden/>
          </w:rPr>
          <w:tab/>
        </w:r>
        <w:r>
          <w:rPr>
            <w:noProof/>
            <w:webHidden/>
          </w:rPr>
          <w:fldChar w:fldCharType="begin"/>
        </w:r>
        <w:r>
          <w:rPr>
            <w:noProof/>
            <w:webHidden/>
          </w:rPr>
          <w:instrText xml:space="preserve"> PAGEREF _Toc449714312 \h </w:instrText>
        </w:r>
        <w:r>
          <w:rPr>
            <w:noProof/>
            <w:webHidden/>
          </w:rPr>
        </w:r>
        <w:r>
          <w:rPr>
            <w:noProof/>
            <w:webHidden/>
          </w:rPr>
          <w:fldChar w:fldCharType="separate"/>
        </w:r>
        <w:r>
          <w:rPr>
            <w:noProof/>
            <w:webHidden/>
          </w:rPr>
          <w:t>7</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3" w:history="1">
        <w:r w:rsidRPr="009B11ED">
          <w:rPr>
            <w:rStyle w:val="Hyperlink"/>
            <w:noProof/>
          </w:rPr>
          <w:t>3.7</w:t>
        </w:r>
        <w:r>
          <w:rPr>
            <w:rFonts w:asciiTheme="minorHAnsi" w:eastAsiaTheme="minorEastAsia" w:hAnsiTheme="minorHAnsi" w:cstheme="minorBidi"/>
            <w:smallCaps w:val="0"/>
            <w:noProof/>
            <w:sz w:val="22"/>
            <w:szCs w:val="22"/>
            <w:lang w:val="en-IN" w:eastAsia="en-IN"/>
          </w:rPr>
          <w:tab/>
        </w:r>
        <w:r w:rsidRPr="009B11ED">
          <w:rPr>
            <w:rStyle w:val="Hyperlink"/>
            <w:noProof/>
          </w:rPr>
          <w:t>Under Asm Tab</w:t>
        </w:r>
        <w:r>
          <w:rPr>
            <w:noProof/>
            <w:webHidden/>
          </w:rPr>
          <w:tab/>
        </w:r>
        <w:r>
          <w:rPr>
            <w:noProof/>
            <w:webHidden/>
          </w:rPr>
          <w:fldChar w:fldCharType="begin"/>
        </w:r>
        <w:r>
          <w:rPr>
            <w:noProof/>
            <w:webHidden/>
          </w:rPr>
          <w:instrText xml:space="preserve"> PAGEREF _Toc449714313 \h </w:instrText>
        </w:r>
        <w:r>
          <w:rPr>
            <w:noProof/>
            <w:webHidden/>
          </w:rPr>
        </w:r>
        <w:r>
          <w:rPr>
            <w:noProof/>
            <w:webHidden/>
          </w:rPr>
          <w:fldChar w:fldCharType="separate"/>
        </w:r>
        <w:r>
          <w:rPr>
            <w:noProof/>
            <w:webHidden/>
          </w:rPr>
          <w:t>8</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4" w:history="1">
        <w:r w:rsidRPr="009B11ED">
          <w:rPr>
            <w:rStyle w:val="Hyperlink"/>
            <w:noProof/>
          </w:rPr>
          <w:t>3.8</w:t>
        </w:r>
        <w:r>
          <w:rPr>
            <w:rFonts w:asciiTheme="minorHAnsi" w:eastAsiaTheme="minorEastAsia" w:hAnsiTheme="minorHAnsi" w:cstheme="minorBidi"/>
            <w:smallCaps w:val="0"/>
            <w:noProof/>
            <w:sz w:val="22"/>
            <w:szCs w:val="22"/>
            <w:lang w:val="en-IN" w:eastAsia="en-IN"/>
          </w:rPr>
          <w:tab/>
        </w:r>
        <w:r w:rsidRPr="009B11ED">
          <w:rPr>
            <w:rStyle w:val="Hyperlink"/>
            <w:noProof/>
          </w:rPr>
          <w:t>Under Linker Tab</w:t>
        </w:r>
        <w:r>
          <w:rPr>
            <w:noProof/>
            <w:webHidden/>
          </w:rPr>
          <w:tab/>
        </w:r>
        <w:r>
          <w:rPr>
            <w:noProof/>
            <w:webHidden/>
          </w:rPr>
          <w:fldChar w:fldCharType="begin"/>
        </w:r>
        <w:r>
          <w:rPr>
            <w:noProof/>
            <w:webHidden/>
          </w:rPr>
          <w:instrText xml:space="preserve"> PAGEREF _Toc449714314 \h </w:instrText>
        </w:r>
        <w:r>
          <w:rPr>
            <w:noProof/>
            <w:webHidden/>
          </w:rPr>
        </w:r>
        <w:r>
          <w:rPr>
            <w:noProof/>
            <w:webHidden/>
          </w:rPr>
          <w:fldChar w:fldCharType="separate"/>
        </w:r>
        <w:r>
          <w:rPr>
            <w:noProof/>
            <w:webHidden/>
          </w:rPr>
          <w:t>9</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5" w:history="1">
        <w:r w:rsidRPr="009B11ED">
          <w:rPr>
            <w:rStyle w:val="Hyperlink"/>
            <w:noProof/>
          </w:rPr>
          <w:t>3.9</w:t>
        </w:r>
        <w:r>
          <w:rPr>
            <w:rFonts w:asciiTheme="minorHAnsi" w:eastAsiaTheme="minorEastAsia" w:hAnsiTheme="minorHAnsi" w:cstheme="minorBidi"/>
            <w:smallCaps w:val="0"/>
            <w:noProof/>
            <w:sz w:val="22"/>
            <w:szCs w:val="22"/>
            <w:lang w:val="en-IN" w:eastAsia="en-IN"/>
          </w:rPr>
          <w:tab/>
        </w:r>
        <w:r w:rsidRPr="009B11ED">
          <w:rPr>
            <w:rStyle w:val="Hyperlink"/>
            <w:noProof/>
          </w:rPr>
          <w:t>Under Utilities Tab</w:t>
        </w:r>
        <w:r>
          <w:rPr>
            <w:noProof/>
            <w:webHidden/>
          </w:rPr>
          <w:tab/>
        </w:r>
        <w:r>
          <w:rPr>
            <w:noProof/>
            <w:webHidden/>
          </w:rPr>
          <w:fldChar w:fldCharType="begin"/>
        </w:r>
        <w:r>
          <w:rPr>
            <w:noProof/>
            <w:webHidden/>
          </w:rPr>
          <w:instrText xml:space="preserve"> PAGEREF _Toc449714315 \h </w:instrText>
        </w:r>
        <w:r>
          <w:rPr>
            <w:noProof/>
            <w:webHidden/>
          </w:rPr>
        </w:r>
        <w:r>
          <w:rPr>
            <w:noProof/>
            <w:webHidden/>
          </w:rPr>
          <w:fldChar w:fldCharType="separate"/>
        </w:r>
        <w:r>
          <w:rPr>
            <w:noProof/>
            <w:webHidden/>
          </w:rPr>
          <w:t>10</w:t>
        </w:r>
        <w:r>
          <w:rPr>
            <w:noProof/>
            <w:webHidden/>
          </w:rPr>
          <w:fldChar w:fldCharType="end"/>
        </w:r>
      </w:hyperlink>
    </w:p>
    <w:p w:rsidR="00AC30EF" w:rsidRDefault="00AC30EF">
      <w:pPr>
        <w:pStyle w:val="TOC1"/>
        <w:rPr>
          <w:rFonts w:asciiTheme="minorHAnsi" w:eastAsiaTheme="minorEastAsia" w:hAnsiTheme="minorHAnsi" w:cstheme="minorBidi"/>
          <w:b w:val="0"/>
          <w:caps w:val="0"/>
          <w:noProof/>
          <w:sz w:val="22"/>
          <w:szCs w:val="22"/>
          <w:lang w:val="en-IN" w:eastAsia="en-IN"/>
        </w:rPr>
      </w:pPr>
      <w:hyperlink w:anchor="_Toc449714316" w:history="1">
        <w:r w:rsidRPr="009B11ED">
          <w:rPr>
            <w:rStyle w:val="Hyperlink"/>
            <w:noProof/>
          </w:rPr>
          <w:t>4</w:t>
        </w:r>
        <w:r>
          <w:rPr>
            <w:rFonts w:asciiTheme="minorHAnsi" w:eastAsiaTheme="minorEastAsia" w:hAnsiTheme="minorHAnsi" w:cstheme="minorBidi"/>
            <w:b w:val="0"/>
            <w:caps w:val="0"/>
            <w:noProof/>
            <w:sz w:val="22"/>
            <w:szCs w:val="22"/>
            <w:lang w:val="en-IN" w:eastAsia="en-IN"/>
          </w:rPr>
          <w:tab/>
        </w:r>
        <w:r w:rsidRPr="009B11ED">
          <w:rPr>
            <w:rStyle w:val="Hyperlink"/>
            <w:noProof/>
          </w:rPr>
          <w:t>Project settings with skern project as active</w:t>
        </w:r>
        <w:r>
          <w:rPr>
            <w:noProof/>
            <w:webHidden/>
          </w:rPr>
          <w:tab/>
        </w:r>
        <w:r>
          <w:rPr>
            <w:noProof/>
            <w:webHidden/>
          </w:rPr>
          <w:fldChar w:fldCharType="begin"/>
        </w:r>
        <w:r>
          <w:rPr>
            <w:noProof/>
            <w:webHidden/>
          </w:rPr>
          <w:instrText xml:space="preserve"> PAGEREF _Toc449714316 \h </w:instrText>
        </w:r>
        <w:r>
          <w:rPr>
            <w:noProof/>
            <w:webHidden/>
          </w:rPr>
        </w:r>
        <w:r>
          <w:rPr>
            <w:noProof/>
            <w:webHidden/>
          </w:rPr>
          <w:fldChar w:fldCharType="separate"/>
        </w:r>
        <w:r>
          <w:rPr>
            <w:noProof/>
            <w:webHidden/>
          </w:rPr>
          <w:t>11</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7" w:history="1">
        <w:r w:rsidRPr="009B11ED">
          <w:rPr>
            <w:rStyle w:val="Hyperlink"/>
            <w:noProof/>
          </w:rPr>
          <w:t>4.1</w:t>
        </w:r>
        <w:r>
          <w:rPr>
            <w:rFonts w:asciiTheme="minorHAnsi" w:eastAsiaTheme="minorEastAsia" w:hAnsiTheme="minorHAnsi" w:cstheme="minorBidi"/>
            <w:smallCaps w:val="0"/>
            <w:noProof/>
            <w:sz w:val="22"/>
            <w:szCs w:val="22"/>
            <w:lang w:val="en-IN" w:eastAsia="en-IN"/>
          </w:rPr>
          <w:tab/>
        </w:r>
        <w:r w:rsidRPr="009B11ED">
          <w:rPr>
            <w:rStyle w:val="Hyperlink"/>
            <w:noProof/>
          </w:rPr>
          <w:t>Under Output Tab</w:t>
        </w:r>
        <w:r>
          <w:rPr>
            <w:noProof/>
            <w:webHidden/>
          </w:rPr>
          <w:tab/>
        </w:r>
        <w:r>
          <w:rPr>
            <w:noProof/>
            <w:webHidden/>
          </w:rPr>
          <w:fldChar w:fldCharType="begin"/>
        </w:r>
        <w:r>
          <w:rPr>
            <w:noProof/>
            <w:webHidden/>
          </w:rPr>
          <w:instrText xml:space="preserve"> PAGEREF _Toc449714317 \h </w:instrText>
        </w:r>
        <w:r>
          <w:rPr>
            <w:noProof/>
            <w:webHidden/>
          </w:rPr>
        </w:r>
        <w:r>
          <w:rPr>
            <w:noProof/>
            <w:webHidden/>
          </w:rPr>
          <w:fldChar w:fldCharType="separate"/>
        </w:r>
        <w:r>
          <w:rPr>
            <w:noProof/>
            <w:webHidden/>
          </w:rPr>
          <w:t>11</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8" w:history="1">
        <w:r w:rsidRPr="009B11ED">
          <w:rPr>
            <w:rStyle w:val="Hyperlink"/>
            <w:noProof/>
          </w:rPr>
          <w:t>4.2</w:t>
        </w:r>
        <w:r>
          <w:rPr>
            <w:rFonts w:asciiTheme="minorHAnsi" w:eastAsiaTheme="minorEastAsia" w:hAnsiTheme="minorHAnsi" w:cstheme="minorBidi"/>
            <w:smallCaps w:val="0"/>
            <w:noProof/>
            <w:sz w:val="22"/>
            <w:szCs w:val="22"/>
            <w:lang w:val="en-IN" w:eastAsia="en-IN"/>
          </w:rPr>
          <w:tab/>
        </w:r>
        <w:r w:rsidRPr="009B11ED">
          <w:rPr>
            <w:rStyle w:val="Hyperlink"/>
            <w:noProof/>
          </w:rPr>
          <w:t>Under Output Tab</w:t>
        </w:r>
        <w:r>
          <w:rPr>
            <w:noProof/>
            <w:webHidden/>
          </w:rPr>
          <w:tab/>
        </w:r>
        <w:r>
          <w:rPr>
            <w:noProof/>
            <w:webHidden/>
          </w:rPr>
          <w:fldChar w:fldCharType="begin"/>
        </w:r>
        <w:r>
          <w:rPr>
            <w:noProof/>
            <w:webHidden/>
          </w:rPr>
          <w:instrText xml:space="preserve"> PAGEREF _Toc449714318 \h </w:instrText>
        </w:r>
        <w:r>
          <w:rPr>
            <w:noProof/>
            <w:webHidden/>
          </w:rPr>
        </w:r>
        <w:r>
          <w:rPr>
            <w:noProof/>
            <w:webHidden/>
          </w:rPr>
          <w:fldChar w:fldCharType="separate"/>
        </w:r>
        <w:r>
          <w:rPr>
            <w:noProof/>
            <w:webHidden/>
          </w:rPr>
          <w:t>12</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19" w:history="1">
        <w:r w:rsidRPr="009B11ED">
          <w:rPr>
            <w:rStyle w:val="Hyperlink"/>
            <w:noProof/>
          </w:rPr>
          <w:t>4.3</w:t>
        </w:r>
        <w:r>
          <w:rPr>
            <w:rFonts w:asciiTheme="minorHAnsi" w:eastAsiaTheme="minorEastAsia" w:hAnsiTheme="minorHAnsi" w:cstheme="minorBidi"/>
            <w:smallCaps w:val="0"/>
            <w:noProof/>
            <w:sz w:val="22"/>
            <w:szCs w:val="22"/>
            <w:lang w:val="en-IN" w:eastAsia="en-IN"/>
          </w:rPr>
          <w:tab/>
        </w:r>
        <w:r w:rsidRPr="009B11ED">
          <w:rPr>
            <w:rStyle w:val="Hyperlink"/>
            <w:noProof/>
          </w:rPr>
          <w:t>Under C/C++ Tab</w:t>
        </w:r>
        <w:r>
          <w:rPr>
            <w:noProof/>
            <w:webHidden/>
          </w:rPr>
          <w:tab/>
        </w:r>
        <w:r>
          <w:rPr>
            <w:noProof/>
            <w:webHidden/>
          </w:rPr>
          <w:fldChar w:fldCharType="begin"/>
        </w:r>
        <w:r>
          <w:rPr>
            <w:noProof/>
            <w:webHidden/>
          </w:rPr>
          <w:instrText xml:space="preserve"> PAGEREF _Toc449714319 \h </w:instrText>
        </w:r>
        <w:r>
          <w:rPr>
            <w:noProof/>
            <w:webHidden/>
          </w:rPr>
        </w:r>
        <w:r>
          <w:rPr>
            <w:noProof/>
            <w:webHidden/>
          </w:rPr>
          <w:fldChar w:fldCharType="separate"/>
        </w:r>
        <w:r>
          <w:rPr>
            <w:noProof/>
            <w:webHidden/>
          </w:rPr>
          <w:t>12</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20" w:history="1">
        <w:r w:rsidRPr="009B11ED">
          <w:rPr>
            <w:rStyle w:val="Hyperlink"/>
            <w:noProof/>
          </w:rPr>
          <w:t>4.4</w:t>
        </w:r>
        <w:r>
          <w:rPr>
            <w:rFonts w:asciiTheme="minorHAnsi" w:eastAsiaTheme="minorEastAsia" w:hAnsiTheme="minorHAnsi" w:cstheme="minorBidi"/>
            <w:smallCaps w:val="0"/>
            <w:noProof/>
            <w:sz w:val="22"/>
            <w:szCs w:val="22"/>
            <w:lang w:val="en-IN" w:eastAsia="en-IN"/>
          </w:rPr>
          <w:tab/>
        </w:r>
        <w:r w:rsidRPr="009B11ED">
          <w:rPr>
            <w:rStyle w:val="Hyperlink"/>
            <w:noProof/>
          </w:rPr>
          <w:t>Under Asm Tab</w:t>
        </w:r>
        <w:r>
          <w:rPr>
            <w:noProof/>
            <w:webHidden/>
          </w:rPr>
          <w:tab/>
        </w:r>
        <w:r>
          <w:rPr>
            <w:noProof/>
            <w:webHidden/>
          </w:rPr>
          <w:fldChar w:fldCharType="begin"/>
        </w:r>
        <w:r>
          <w:rPr>
            <w:noProof/>
            <w:webHidden/>
          </w:rPr>
          <w:instrText xml:space="preserve"> PAGEREF _Toc449714320 \h </w:instrText>
        </w:r>
        <w:r>
          <w:rPr>
            <w:noProof/>
            <w:webHidden/>
          </w:rPr>
        </w:r>
        <w:r>
          <w:rPr>
            <w:noProof/>
            <w:webHidden/>
          </w:rPr>
          <w:fldChar w:fldCharType="separate"/>
        </w:r>
        <w:r>
          <w:rPr>
            <w:noProof/>
            <w:webHidden/>
          </w:rPr>
          <w:t>13</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21" w:history="1">
        <w:r w:rsidRPr="009B11ED">
          <w:rPr>
            <w:rStyle w:val="Hyperlink"/>
            <w:noProof/>
          </w:rPr>
          <w:t>4.5</w:t>
        </w:r>
        <w:r>
          <w:rPr>
            <w:rFonts w:asciiTheme="minorHAnsi" w:eastAsiaTheme="minorEastAsia" w:hAnsiTheme="minorHAnsi" w:cstheme="minorBidi"/>
            <w:smallCaps w:val="0"/>
            <w:noProof/>
            <w:sz w:val="22"/>
            <w:szCs w:val="22"/>
            <w:lang w:val="en-IN" w:eastAsia="en-IN"/>
          </w:rPr>
          <w:tab/>
        </w:r>
        <w:r w:rsidRPr="009B11ED">
          <w:rPr>
            <w:rStyle w:val="Hyperlink"/>
            <w:noProof/>
          </w:rPr>
          <w:t>Under Linker Tab</w:t>
        </w:r>
        <w:r>
          <w:rPr>
            <w:noProof/>
            <w:webHidden/>
          </w:rPr>
          <w:tab/>
        </w:r>
        <w:r>
          <w:rPr>
            <w:noProof/>
            <w:webHidden/>
          </w:rPr>
          <w:fldChar w:fldCharType="begin"/>
        </w:r>
        <w:r>
          <w:rPr>
            <w:noProof/>
            <w:webHidden/>
          </w:rPr>
          <w:instrText xml:space="preserve"> PAGEREF _Toc449714321 \h </w:instrText>
        </w:r>
        <w:r>
          <w:rPr>
            <w:noProof/>
            <w:webHidden/>
          </w:rPr>
        </w:r>
        <w:r>
          <w:rPr>
            <w:noProof/>
            <w:webHidden/>
          </w:rPr>
          <w:fldChar w:fldCharType="separate"/>
        </w:r>
        <w:r>
          <w:rPr>
            <w:noProof/>
            <w:webHidden/>
          </w:rPr>
          <w:t>13</w:t>
        </w:r>
        <w:r>
          <w:rPr>
            <w:noProof/>
            <w:webHidden/>
          </w:rPr>
          <w:fldChar w:fldCharType="end"/>
        </w:r>
      </w:hyperlink>
    </w:p>
    <w:p w:rsidR="00AC30EF" w:rsidRDefault="00AC30EF">
      <w:pPr>
        <w:pStyle w:val="TOC2"/>
        <w:tabs>
          <w:tab w:val="left" w:pos="720"/>
          <w:tab w:val="right" w:leader="dot" w:pos="9350"/>
        </w:tabs>
        <w:rPr>
          <w:rFonts w:asciiTheme="minorHAnsi" w:eastAsiaTheme="minorEastAsia" w:hAnsiTheme="minorHAnsi" w:cstheme="minorBidi"/>
          <w:smallCaps w:val="0"/>
          <w:noProof/>
          <w:sz w:val="22"/>
          <w:szCs w:val="22"/>
          <w:lang w:val="en-IN" w:eastAsia="en-IN"/>
        </w:rPr>
      </w:pPr>
      <w:hyperlink w:anchor="_Toc449714322" w:history="1">
        <w:r w:rsidRPr="009B11ED">
          <w:rPr>
            <w:rStyle w:val="Hyperlink"/>
            <w:noProof/>
          </w:rPr>
          <w:t>4.6</w:t>
        </w:r>
        <w:r>
          <w:rPr>
            <w:rFonts w:asciiTheme="minorHAnsi" w:eastAsiaTheme="minorEastAsia" w:hAnsiTheme="minorHAnsi" w:cstheme="minorBidi"/>
            <w:smallCaps w:val="0"/>
            <w:noProof/>
            <w:sz w:val="22"/>
            <w:szCs w:val="22"/>
            <w:lang w:val="en-IN" w:eastAsia="en-IN"/>
          </w:rPr>
          <w:tab/>
        </w:r>
        <w:r w:rsidRPr="009B11ED">
          <w:rPr>
            <w:rStyle w:val="Hyperlink"/>
            <w:noProof/>
          </w:rPr>
          <w:t>Under Debug Tab</w:t>
        </w:r>
        <w:r>
          <w:rPr>
            <w:noProof/>
            <w:webHidden/>
          </w:rPr>
          <w:tab/>
        </w:r>
        <w:r>
          <w:rPr>
            <w:noProof/>
            <w:webHidden/>
          </w:rPr>
          <w:fldChar w:fldCharType="begin"/>
        </w:r>
        <w:r>
          <w:rPr>
            <w:noProof/>
            <w:webHidden/>
          </w:rPr>
          <w:instrText xml:space="preserve"> PAGEREF _Toc449714322 \h </w:instrText>
        </w:r>
        <w:r>
          <w:rPr>
            <w:noProof/>
            <w:webHidden/>
          </w:rPr>
        </w:r>
        <w:r>
          <w:rPr>
            <w:noProof/>
            <w:webHidden/>
          </w:rPr>
          <w:fldChar w:fldCharType="separate"/>
        </w:r>
        <w:r>
          <w:rPr>
            <w:noProof/>
            <w:webHidden/>
          </w:rPr>
          <w:t>14</w:t>
        </w:r>
        <w:r>
          <w:rPr>
            <w:noProof/>
            <w:webHidden/>
          </w:rPr>
          <w:fldChar w:fldCharType="end"/>
        </w:r>
      </w:hyperlink>
    </w:p>
    <w:p w:rsidR="00AC30EF" w:rsidRDefault="00AC30EF">
      <w:pPr>
        <w:pStyle w:val="TOC1"/>
        <w:rPr>
          <w:rFonts w:asciiTheme="minorHAnsi" w:eastAsiaTheme="minorEastAsia" w:hAnsiTheme="minorHAnsi" w:cstheme="minorBidi"/>
          <w:b w:val="0"/>
          <w:caps w:val="0"/>
          <w:noProof/>
          <w:sz w:val="22"/>
          <w:szCs w:val="22"/>
          <w:lang w:val="en-IN" w:eastAsia="en-IN"/>
        </w:rPr>
      </w:pPr>
      <w:hyperlink w:anchor="_Toc449714323" w:history="1">
        <w:r w:rsidRPr="009B11ED">
          <w:rPr>
            <w:rStyle w:val="Hyperlink"/>
            <w:noProof/>
          </w:rPr>
          <w:t>5</w:t>
        </w:r>
        <w:r>
          <w:rPr>
            <w:rFonts w:asciiTheme="minorHAnsi" w:eastAsiaTheme="minorEastAsia" w:hAnsiTheme="minorHAnsi" w:cstheme="minorBidi"/>
            <w:b w:val="0"/>
            <w:caps w:val="0"/>
            <w:noProof/>
            <w:sz w:val="22"/>
            <w:szCs w:val="22"/>
            <w:lang w:val="en-IN" w:eastAsia="en-IN"/>
          </w:rPr>
          <w:tab/>
        </w:r>
        <w:r w:rsidRPr="009B11ED">
          <w:rPr>
            <w:rStyle w:val="Hyperlink"/>
            <w:noProof/>
          </w:rPr>
          <w:t>Revision History</w:t>
        </w:r>
        <w:r>
          <w:rPr>
            <w:noProof/>
            <w:webHidden/>
          </w:rPr>
          <w:tab/>
        </w:r>
        <w:r>
          <w:rPr>
            <w:noProof/>
            <w:webHidden/>
          </w:rPr>
          <w:fldChar w:fldCharType="begin"/>
        </w:r>
        <w:r>
          <w:rPr>
            <w:noProof/>
            <w:webHidden/>
          </w:rPr>
          <w:instrText xml:space="preserve"> PAGEREF _Toc449714323 \h </w:instrText>
        </w:r>
        <w:r>
          <w:rPr>
            <w:noProof/>
            <w:webHidden/>
          </w:rPr>
        </w:r>
        <w:r>
          <w:rPr>
            <w:noProof/>
            <w:webHidden/>
          </w:rPr>
          <w:fldChar w:fldCharType="separate"/>
        </w:r>
        <w:r>
          <w:rPr>
            <w:noProof/>
            <w:webHidden/>
          </w:rPr>
          <w:t>16</w:t>
        </w:r>
        <w:r>
          <w:rPr>
            <w:noProof/>
            <w:webHidden/>
          </w:rPr>
          <w:fldChar w:fldCharType="end"/>
        </w:r>
      </w:hyperlink>
    </w:p>
    <w:p w:rsidR="00B1643E" w:rsidRDefault="00DE3D3E">
      <w:r>
        <w:fldChar w:fldCharType="end"/>
      </w:r>
      <w:bookmarkStart w:id="14" w:name="_GoBack"/>
      <w:bookmarkEnd w:id="14"/>
      <w:r w:rsidR="00B1643E">
        <w:br w:type="page"/>
      </w:r>
    </w:p>
    <w:p w:rsidR="00B1643E" w:rsidRDefault="00B1643E" w:rsidP="00B34952">
      <w:pPr>
        <w:pStyle w:val="Heading1"/>
      </w:pPr>
      <w:bookmarkStart w:id="15" w:name="_Toc449714304"/>
      <w:r>
        <w:lastRenderedPageBreak/>
        <w:t>INTRODUCTION</w:t>
      </w:r>
      <w:bookmarkEnd w:id="15"/>
    </w:p>
    <w:p w:rsidR="00E45690" w:rsidRDefault="00E45690" w:rsidP="003C21D0">
      <w:pPr>
        <w:jc w:val="both"/>
        <w:rPr>
          <w:sz w:val="22"/>
        </w:rPr>
      </w:pPr>
      <w:r>
        <w:rPr>
          <w:sz w:val="22"/>
        </w:rPr>
        <w:t xml:space="preserve">The </w:t>
      </w:r>
      <w:r w:rsidR="00562218">
        <w:rPr>
          <w:sz w:val="22"/>
        </w:rPr>
        <w:t>MEC2016</w:t>
      </w:r>
      <w:r>
        <w:rPr>
          <w:sz w:val="22"/>
        </w:rPr>
        <w:t xml:space="preserve"> SDK project is a multi – project package that consists of the following </w:t>
      </w:r>
      <w:r w:rsidR="00562218">
        <w:rPr>
          <w:sz w:val="22"/>
        </w:rPr>
        <w:t>two</w:t>
      </w:r>
      <w:r>
        <w:rPr>
          <w:sz w:val="22"/>
        </w:rPr>
        <w:t xml:space="preserve"> individual projects –</w:t>
      </w:r>
    </w:p>
    <w:p w:rsidR="00E45690" w:rsidRDefault="00E45690" w:rsidP="003C21D0">
      <w:pPr>
        <w:pStyle w:val="ListParagraph"/>
        <w:numPr>
          <w:ilvl w:val="0"/>
          <w:numId w:val="37"/>
        </w:numPr>
        <w:spacing w:before="120"/>
        <w:jc w:val="both"/>
        <w:rPr>
          <w:sz w:val="22"/>
        </w:rPr>
      </w:pPr>
      <w:r w:rsidRPr="00E45690">
        <w:rPr>
          <w:b/>
          <w:sz w:val="22"/>
        </w:rPr>
        <w:t>Peripheral project</w:t>
      </w:r>
      <w:r>
        <w:rPr>
          <w:sz w:val="22"/>
        </w:rPr>
        <w:t xml:space="preserve"> – it consists of the low level peripheral functions for accessing the hardware along with the API layer</w:t>
      </w:r>
    </w:p>
    <w:p w:rsidR="00562218" w:rsidRDefault="00BB29D9" w:rsidP="00562218">
      <w:pPr>
        <w:pStyle w:val="ListParagraph"/>
        <w:numPr>
          <w:ilvl w:val="1"/>
          <w:numId w:val="37"/>
        </w:numPr>
        <w:spacing w:before="120"/>
        <w:jc w:val="both"/>
        <w:rPr>
          <w:sz w:val="22"/>
        </w:rPr>
      </w:pPr>
      <w:r>
        <w:rPr>
          <w:sz w:val="22"/>
        </w:rPr>
        <w:t xml:space="preserve">NOTE – this </w:t>
      </w:r>
      <w:r w:rsidR="00B96B7A">
        <w:rPr>
          <w:sz w:val="22"/>
        </w:rPr>
        <w:t>project generates a library output</w:t>
      </w:r>
      <w:r w:rsidR="006E3318">
        <w:rPr>
          <w:sz w:val="22"/>
        </w:rPr>
        <w:t xml:space="preserve"> only</w:t>
      </w:r>
      <w:r w:rsidR="00B96B7A">
        <w:rPr>
          <w:sz w:val="22"/>
        </w:rPr>
        <w:t>.</w:t>
      </w:r>
    </w:p>
    <w:p w:rsidR="00F41B5A" w:rsidRPr="00F41B5A" w:rsidRDefault="00F41B5A" w:rsidP="00F41B5A">
      <w:pPr>
        <w:ind w:left="1202"/>
        <w:jc w:val="both"/>
        <w:rPr>
          <w:sz w:val="22"/>
        </w:rPr>
      </w:pPr>
    </w:p>
    <w:p w:rsidR="00E45690" w:rsidRDefault="00E45690" w:rsidP="00F41B5A">
      <w:pPr>
        <w:pStyle w:val="ListParagraph"/>
        <w:numPr>
          <w:ilvl w:val="0"/>
          <w:numId w:val="37"/>
        </w:numPr>
        <w:jc w:val="both"/>
        <w:rPr>
          <w:sz w:val="22"/>
        </w:rPr>
      </w:pPr>
      <w:proofErr w:type="spellStart"/>
      <w:r w:rsidRPr="00E45690">
        <w:rPr>
          <w:b/>
          <w:sz w:val="22"/>
        </w:rPr>
        <w:t>Skern</w:t>
      </w:r>
      <w:proofErr w:type="spellEnd"/>
      <w:r w:rsidRPr="00E45690">
        <w:rPr>
          <w:b/>
          <w:sz w:val="22"/>
        </w:rPr>
        <w:t xml:space="preserve"> project</w:t>
      </w:r>
      <w:r>
        <w:rPr>
          <w:sz w:val="22"/>
        </w:rPr>
        <w:t xml:space="preserve"> – it consists of the sample application code</w:t>
      </w:r>
      <w:r w:rsidR="007F6469">
        <w:rPr>
          <w:sz w:val="22"/>
        </w:rPr>
        <w:t>s</w:t>
      </w:r>
      <w:r>
        <w:rPr>
          <w:sz w:val="22"/>
        </w:rPr>
        <w:t xml:space="preserve"> for the all the </w:t>
      </w:r>
      <w:r w:rsidR="00C551E6">
        <w:rPr>
          <w:sz w:val="22"/>
        </w:rPr>
        <w:t xml:space="preserve">peripheral </w:t>
      </w:r>
      <w:r>
        <w:rPr>
          <w:sz w:val="22"/>
        </w:rPr>
        <w:t>blocks based upon an in – house developed RTOS called as the SKERN</w:t>
      </w:r>
      <w:r w:rsidR="00B96B7A">
        <w:rPr>
          <w:sz w:val="22"/>
        </w:rPr>
        <w:t>.</w:t>
      </w:r>
    </w:p>
    <w:p w:rsidR="00EB4B25" w:rsidRDefault="00EB4B25" w:rsidP="00EB4B25">
      <w:pPr>
        <w:pStyle w:val="ListParagraph"/>
        <w:numPr>
          <w:ilvl w:val="1"/>
          <w:numId w:val="37"/>
        </w:numPr>
        <w:spacing w:before="120"/>
        <w:jc w:val="both"/>
        <w:rPr>
          <w:sz w:val="22"/>
        </w:rPr>
      </w:pPr>
      <w:r>
        <w:rPr>
          <w:sz w:val="22"/>
        </w:rPr>
        <w:t xml:space="preserve">This project </w:t>
      </w:r>
      <w:r w:rsidR="00562218">
        <w:rPr>
          <w:sz w:val="22"/>
        </w:rPr>
        <w:t>utilizes the above mentioned library</w:t>
      </w:r>
      <w:r>
        <w:rPr>
          <w:sz w:val="22"/>
        </w:rPr>
        <w:t>.</w:t>
      </w:r>
    </w:p>
    <w:p w:rsidR="00562218" w:rsidRDefault="00562218" w:rsidP="007F6469">
      <w:pPr>
        <w:spacing w:before="120"/>
        <w:jc w:val="both"/>
        <w:rPr>
          <w:sz w:val="22"/>
        </w:rPr>
      </w:pPr>
      <w:r>
        <w:rPr>
          <w:sz w:val="22"/>
        </w:rPr>
        <w:t>Both, t</w:t>
      </w:r>
      <w:r w:rsidR="00E45690">
        <w:rPr>
          <w:sz w:val="22"/>
        </w:rPr>
        <w:t xml:space="preserve">he </w:t>
      </w:r>
      <w:proofErr w:type="spellStart"/>
      <w:r w:rsidR="00E45690">
        <w:rPr>
          <w:sz w:val="22"/>
        </w:rPr>
        <w:t>skern</w:t>
      </w:r>
      <w:proofErr w:type="spellEnd"/>
      <w:r w:rsidR="00E45690">
        <w:rPr>
          <w:sz w:val="22"/>
        </w:rPr>
        <w:t xml:space="preserve"> project and the peripheral project </w:t>
      </w:r>
      <w:r w:rsidR="00FA47F0">
        <w:rPr>
          <w:sz w:val="22"/>
        </w:rPr>
        <w:t>have</w:t>
      </w:r>
      <w:r w:rsidR="00E45690">
        <w:rPr>
          <w:sz w:val="22"/>
        </w:rPr>
        <w:t xml:space="preserve"> been </w:t>
      </w:r>
      <w:r w:rsidR="00F41B5A">
        <w:rPr>
          <w:sz w:val="22"/>
        </w:rPr>
        <w:t xml:space="preserve">built and compiled </w:t>
      </w:r>
      <w:r w:rsidR="00E45690">
        <w:rPr>
          <w:sz w:val="22"/>
        </w:rPr>
        <w:t xml:space="preserve">using the </w:t>
      </w:r>
      <w:proofErr w:type="spellStart"/>
      <w:r w:rsidR="00E45690">
        <w:rPr>
          <w:sz w:val="22"/>
        </w:rPr>
        <w:t>Keil’s</w:t>
      </w:r>
      <w:proofErr w:type="spellEnd"/>
      <w:r w:rsidR="00E45690">
        <w:rPr>
          <w:sz w:val="22"/>
        </w:rPr>
        <w:t xml:space="preserve"> </w:t>
      </w:r>
      <w:proofErr w:type="spellStart"/>
      <w:r w:rsidR="00E45690">
        <w:rPr>
          <w:sz w:val="22"/>
        </w:rPr>
        <w:t>uVision</w:t>
      </w:r>
      <w:proofErr w:type="spellEnd"/>
      <w:r w:rsidR="00F41B5A">
        <w:rPr>
          <w:sz w:val="22"/>
        </w:rPr>
        <w:t xml:space="preserve"> tools</w:t>
      </w:r>
      <w:r>
        <w:rPr>
          <w:sz w:val="22"/>
        </w:rPr>
        <w:t>.</w:t>
      </w:r>
    </w:p>
    <w:p w:rsidR="00C551E6" w:rsidRPr="002B4078" w:rsidRDefault="00233D08" w:rsidP="00930B62">
      <w:pPr>
        <w:pStyle w:val="ListParagraph"/>
        <w:numPr>
          <w:ilvl w:val="1"/>
          <w:numId w:val="45"/>
        </w:numPr>
        <w:spacing w:before="240"/>
        <w:jc w:val="both"/>
        <w:rPr>
          <w:sz w:val="22"/>
        </w:rPr>
      </w:pPr>
      <w:r w:rsidRPr="002B4078">
        <w:rPr>
          <w:b/>
          <w:sz w:val="22"/>
          <w:u w:val="single"/>
        </w:rPr>
        <w:t>General information</w:t>
      </w:r>
      <w:r w:rsidR="00C551E6" w:rsidRPr="002B4078">
        <w:rPr>
          <w:sz w:val="22"/>
        </w:rPr>
        <w:t xml:space="preserve"> – </w:t>
      </w:r>
    </w:p>
    <w:p w:rsidR="003C21D0" w:rsidRPr="00B96B7A" w:rsidRDefault="007F6469" w:rsidP="003C21D0">
      <w:pPr>
        <w:spacing w:before="240"/>
        <w:jc w:val="both"/>
        <w:rPr>
          <w:rFonts w:cs="Arial"/>
          <w:b/>
          <w:sz w:val="22"/>
          <w:lang w:val="en-IN" w:eastAsia="en-IN"/>
        </w:rPr>
      </w:pPr>
      <w:r>
        <w:rPr>
          <w:rFonts w:cs="Arial"/>
          <w:b/>
          <w:sz w:val="22"/>
          <w:lang w:val="en-IN" w:eastAsia="en-IN"/>
        </w:rPr>
        <w:t xml:space="preserve">Project infrastructure </w:t>
      </w:r>
      <w:r w:rsidR="00C43143">
        <w:rPr>
          <w:rFonts w:cs="Arial"/>
          <w:b/>
          <w:sz w:val="22"/>
          <w:lang w:val="en-IN" w:eastAsia="en-IN"/>
        </w:rPr>
        <w:t>related…</w:t>
      </w:r>
    </w:p>
    <w:p w:rsidR="00C551E6" w:rsidRPr="003C21D0" w:rsidRDefault="00562218" w:rsidP="003C21D0">
      <w:pPr>
        <w:spacing w:before="120"/>
        <w:ind w:firstLine="360"/>
        <w:jc w:val="both"/>
        <w:rPr>
          <w:rFonts w:cs="Arial"/>
          <w:sz w:val="22"/>
          <w:lang w:val="en-IN" w:eastAsia="en-IN"/>
        </w:rPr>
      </w:pPr>
      <w:proofErr w:type="spellStart"/>
      <w:r>
        <w:rPr>
          <w:rFonts w:cs="Arial"/>
          <w:sz w:val="22"/>
          <w:lang w:val="en-IN" w:eastAsia="en-IN"/>
        </w:rPr>
        <w:t>Keil</w:t>
      </w:r>
      <w:proofErr w:type="spellEnd"/>
      <w:r>
        <w:rPr>
          <w:rFonts w:cs="Arial"/>
          <w:sz w:val="22"/>
          <w:lang w:val="en-IN" w:eastAsia="en-IN"/>
        </w:rPr>
        <w:t xml:space="preserve"> ARM </w:t>
      </w:r>
      <w:proofErr w:type="spellStart"/>
      <w:r>
        <w:rPr>
          <w:rFonts w:cs="Arial"/>
          <w:sz w:val="22"/>
          <w:lang w:val="en-IN" w:eastAsia="en-IN"/>
        </w:rPr>
        <w:t>uVision</w:t>
      </w:r>
      <w:proofErr w:type="spellEnd"/>
      <w:r>
        <w:rPr>
          <w:rFonts w:cs="Arial"/>
          <w:sz w:val="22"/>
          <w:lang w:val="en-IN" w:eastAsia="en-IN"/>
        </w:rPr>
        <w:t xml:space="preserve">, Compiler, Assembler, </w:t>
      </w:r>
      <w:r w:rsidR="00C551E6" w:rsidRPr="003C21D0">
        <w:rPr>
          <w:rFonts w:cs="Arial"/>
          <w:sz w:val="22"/>
          <w:lang w:val="en-IN" w:eastAsia="en-IN"/>
        </w:rPr>
        <w:t>Linker</w:t>
      </w:r>
    </w:p>
    <w:p w:rsidR="00C551E6" w:rsidRPr="003C21D0" w:rsidRDefault="00C551E6" w:rsidP="003C21D0">
      <w:pPr>
        <w:pStyle w:val="ListParagraph"/>
        <w:numPr>
          <w:ilvl w:val="0"/>
          <w:numId w:val="43"/>
        </w:numPr>
        <w:spacing w:before="120"/>
        <w:jc w:val="both"/>
        <w:rPr>
          <w:rFonts w:cs="Arial"/>
          <w:sz w:val="22"/>
          <w:lang w:val="en-IN" w:eastAsia="en-IN"/>
        </w:rPr>
      </w:pPr>
      <w:r w:rsidRPr="003C21D0">
        <w:rPr>
          <w:rFonts w:cs="Arial"/>
          <w:sz w:val="22"/>
          <w:lang w:val="en-IN" w:eastAsia="en-IN"/>
        </w:rPr>
        <w:t xml:space="preserve">IDE - Version:       </w:t>
      </w:r>
      <w:r w:rsidR="003C21D0">
        <w:rPr>
          <w:rFonts w:cs="Arial"/>
          <w:sz w:val="22"/>
          <w:lang w:val="en-IN" w:eastAsia="en-IN"/>
        </w:rPr>
        <w:t xml:space="preserve"> </w:t>
      </w:r>
      <w:proofErr w:type="spellStart"/>
      <w:r w:rsidRPr="003C21D0">
        <w:rPr>
          <w:rFonts w:cs="Arial"/>
          <w:sz w:val="22"/>
          <w:lang w:val="en-IN" w:eastAsia="en-IN"/>
        </w:rPr>
        <w:t>uVision</w:t>
      </w:r>
      <w:proofErr w:type="spellEnd"/>
      <w:r w:rsidRPr="003C21D0">
        <w:rPr>
          <w:rFonts w:cs="Arial"/>
          <w:sz w:val="22"/>
          <w:lang w:val="en-IN" w:eastAsia="en-IN"/>
        </w:rPr>
        <w:t xml:space="preserve">          </w:t>
      </w:r>
      <w:r w:rsidR="003C21D0">
        <w:rPr>
          <w:rFonts w:cs="Arial"/>
          <w:sz w:val="22"/>
          <w:lang w:val="en-IN" w:eastAsia="en-IN"/>
        </w:rPr>
        <w:t xml:space="preserve"> </w:t>
      </w:r>
      <w:r w:rsidRPr="003C21D0">
        <w:rPr>
          <w:rFonts w:cs="Arial"/>
          <w:sz w:val="22"/>
          <w:lang w:val="en-IN" w:eastAsia="en-IN"/>
        </w:rPr>
        <w:t>V5.15.0</w:t>
      </w:r>
    </w:p>
    <w:p w:rsidR="00C551E6" w:rsidRPr="003C21D0" w:rsidRDefault="00C551E6" w:rsidP="003C21D0">
      <w:pPr>
        <w:pStyle w:val="ListParagraph"/>
        <w:numPr>
          <w:ilvl w:val="0"/>
          <w:numId w:val="43"/>
        </w:numPr>
        <w:jc w:val="both"/>
        <w:rPr>
          <w:rFonts w:cs="Arial"/>
          <w:sz w:val="22"/>
          <w:lang w:val="en-IN" w:eastAsia="en-IN"/>
        </w:rPr>
      </w:pPr>
      <w:r w:rsidRPr="003C21D0">
        <w:rPr>
          <w:rFonts w:cs="Arial"/>
          <w:sz w:val="22"/>
          <w:lang w:val="en-IN" w:eastAsia="en-IN"/>
        </w:rPr>
        <w:t xml:space="preserve">C Compiler:          </w:t>
      </w:r>
      <w:r w:rsidR="003C21D0">
        <w:rPr>
          <w:rFonts w:cs="Arial"/>
          <w:sz w:val="22"/>
          <w:lang w:val="en-IN" w:eastAsia="en-IN"/>
        </w:rPr>
        <w:t xml:space="preserve"> </w:t>
      </w:r>
      <w:r w:rsidRPr="003C21D0">
        <w:rPr>
          <w:rFonts w:cs="Arial"/>
          <w:sz w:val="22"/>
          <w:lang w:val="en-IN" w:eastAsia="en-IN"/>
        </w:rPr>
        <w:t>Armcc.exe      V5.05 update 2 (build 169)</w:t>
      </w:r>
    </w:p>
    <w:p w:rsidR="00C551E6" w:rsidRPr="003C21D0" w:rsidRDefault="00C551E6" w:rsidP="003C21D0">
      <w:pPr>
        <w:pStyle w:val="ListParagraph"/>
        <w:numPr>
          <w:ilvl w:val="0"/>
          <w:numId w:val="43"/>
        </w:numPr>
        <w:jc w:val="both"/>
        <w:rPr>
          <w:rFonts w:cs="Arial"/>
          <w:sz w:val="22"/>
          <w:lang w:val="en-IN" w:eastAsia="en-IN"/>
        </w:rPr>
      </w:pPr>
      <w:r w:rsidRPr="003C21D0">
        <w:rPr>
          <w:rFonts w:cs="Arial"/>
          <w:sz w:val="22"/>
          <w:lang w:val="en-IN" w:eastAsia="en-IN"/>
        </w:rPr>
        <w:t>Assembler:            Armasm.exe   V5.05 update 2 (build 169)</w:t>
      </w:r>
    </w:p>
    <w:p w:rsidR="00C551E6" w:rsidRPr="003C21D0" w:rsidRDefault="00C551E6" w:rsidP="003C21D0">
      <w:pPr>
        <w:pStyle w:val="ListParagraph"/>
        <w:numPr>
          <w:ilvl w:val="0"/>
          <w:numId w:val="43"/>
        </w:numPr>
        <w:jc w:val="both"/>
        <w:rPr>
          <w:rFonts w:cs="Arial"/>
          <w:sz w:val="22"/>
          <w:lang w:val="en-IN" w:eastAsia="en-IN"/>
        </w:rPr>
      </w:pPr>
      <w:r w:rsidRPr="003C21D0">
        <w:rPr>
          <w:rFonts w:cs="Arial"/>
          <w:sz w:val="22"/>
          <w:lang w:val="en-IN" w:eastAsia="en-IN"/>
        </w:rPr>
        <w:t xml:space="preserve">Linker/Locator:     </w:t>
      </w:r>
      <w:r w:rsidR="003C21D0">
        <w:rPr>
          <w:rFonts w:cs="Arial"/>
          <w:sz w:val="22"/>
          <w:lang w:val="en-IN" w:eastAsia="en-IN"/>
        </w:rPr>
        <w:t xml:space="preserve"> </w:t>
      </w:r>
      <w:r w:rsidRPr="003C21D0">
        <w:rPr>
          <w:rFonts w:cs="Arial"/>
          <w:sz w:val="22"/>
          <w:lang w:val="en-IN" w:eastAsia="en-IN"/>
        </w:rPr>
        <w:t xml:space="preserve">ArmLink.exe  </w:t>
      </w:r>
      <w:r w:rsidR="003C21D0">
        <w:rPr>
          <w:rFonts w:cs="Arial"/>
          <w:sz w:val="22"/>
          <w:lang w:val="en-IN" w:eastAsia="en-IN"/>
        </w:rPr>
        <w:t xml:space="preserve"> </w:t>
      </w:r>
      <w:r w:rsidRPr="003C21D0">
        <w:rPr>
          <w:rFonts w:cs="Arial"/>
          <w:sz w:val="22"/>
          <w:lang w:val="en-IN" w:eastAsia="en-IN"/>
        </w:rPr>
        <w:t>V5.05 update 2 (build 169)</w:t>
      </w:r>
    </w:p>
    <w:p w:rsidR="00C551E6" w:rsidRPr="003C21D0" w:rsidRDefault="00C551E6" w:rsidP="003C21D0">
      <w:pPr>
        <w:pStyle w:val="ListParagraph"/>
        <w:numPr>
          <w:ilvl w:val="0"/>
          <w:numId w:val="43"/>
        </w:numPr>
        <w:jc w:val="both"/>
        <w:rPr>
          <w:rFonts w:cs="Arial"/>
          <w:sz w:val="22"/>
          <w:lang w:val="en-IN" w:eastAsia="en-IN"/>
        </w:rPr>
      </w:pPr>
      <w:r w:rsidRPr="003C21D0">
        <w:rPr>
          <w:rFonts w:cs="Arial"/>
          <w:sz w:val="22"/>
          <w:lang w:val="en-IN" w:eastAsia="en-IN"/>
        </w:rPr>
        <w:t xml:space="preserve">Library Manager:  </w:t>
      </w:r>
      <w:r w:rsidR="003C21D0">
        <w:rPr>
          <w:rFonts w:cs="Arial"/>
          <w:sz w:val="22"/>
          <w:lang w:val="en-IN" w:eastAsia="en-IN"/>
        </w:rPr>
        <w:t xml:space="preserve"> </w:t>
      </w:r>
      <w:r w:rsidRPr="003C21D0">
        <w:rPr>
          <w:rFonts w:cs="Arial"/>
          <w:sz w:val="22"/>
          <w:lang w:val="en-IN" w:eastAsia="en-IN"/>
        </w:rPr>
        <w:t>ArmAr.exe      V5.05 update 2 (build 169)</w:t>
      </w:r>
    </w:p>
    <w:p w:rsidR="007F6469" w:rsidRPr="00930B62" w:rsidRDefault="00C551E6" w:rsidP="00562218">
      <w:pPr>
        <w:pStyle w:val="ListParagraph"/>
        <w:numPr>
          <w:ilvl w:val="0"/>
          <w:numId w:val="43"/>
        </w:numPr>
        <w:jc w:val="both"/>
        <w:rPr>
          <w:rFonts w:cs="Arial"/>
        </w:rPr>
      </w:pPr>
      <w:r w:rsidRPr="003C21D0">
        <w:rPr>
          <w:rFonts w:cs="Arial"/>
          <w:sz w:val="22"/>
          <w:lang w:val="en-IN" w:eastAsia="en-IN"/>
        </w:rPr>
        <w:t xml:space="preserve">Hex Converter:      FromElf.exe  </w:t>
      </w:r>
      <w:r w:rsidR="003C21D0">
        <w:rPr>
          <w:rFonts w:cs="Arial"/>
          <w:sz w:val="22"/>
          <w:lang w:val="en-IN" w:eastAsia="en-IN"/>
        </w:rPr>
        <w:t xml:space="preserve">  </w:t>
      </w:r>
      <w:r w:rsidRPr="003C21D0">
        <w:rPr>
          <w:rFonts w:cs="Arial"/>
          <w:sz w:val="22"/>
          <w:lang w:val="en-IN" w:eastAsia="en-IN"/>
        </w:rPr>
        <w:t>V5.05 update 2 (build 169)</w:t>
      </w:r>
    </w:p>
    <w:p w:rsidR="00930B62" w:rsidRDefault="00930B62" w:rsidP="007F6469">
      <w:pPr>
        <w:spacing w:before="240"/>
        <w:jc w:val="both"/>
        <w:rPr>
          <w:rFonts w:cs="Arial"/>
          <w:b/>
          <w:sz w:val="22"/>
          <w:lang w:val="en-IN" w:eastAsia="en-IN"/>
        </w:rPr>
      </w:pPr>
      <w:r>
        <w:rPr>
          <w:rFonts w:cs="Arial"/>
          <w:b/>
          <w:sz w:val="22"/>
          <w:lang w:val="en-IN" w:eastAsia="en-IN"/>
        </w:rPr>
        <w:t>Project settings</w:t>
      </w:r>
      <w:r w:rsidR="00C43143">
        <w:rPr>
          <w:rFonts w:cs="Arial"/>
          <w:b/>
          <w:sz w:val="22"/>
          <w:lang w:val="en-IN" w:eastAsia="en-IN"/>
        </w:rPr>
        <w:t xml:space="preserve"> related…</w:t>
      </w:r>
    </w:p>
    <w:p w:rsidR="00FA47F0" w:rsidRPr="00FA47F0" w:rsidRDefault="00930B62" w:rsidP="00FA47F0">
      <w:pPr>
        <w:pStyle w:val="ListParagraph"/>
        <w:numPr>
          <w:ilvl w:val="0"/>
          <w:numId w:val="46"/>
        </w:numPr>
        <w:spacing w:before="120"/>
        <w:jc w:val="both"/>
        <w:rPr>
          <w:rFonts w:cs="Arial"/>
          <w:b/>
          <w:sz w:val="22"/>
          <w:lang w:val="en-IN" w:eastAsia="en-IN"/>
        </w:rPr>
      </w:pPr>
      <w:r>
        <w:rPr>
          <w:rFonts w:cs="Arial"/>
          <w:sz w:val="22"/>
          <w:lang w:val="en-IN" w:eastAsia="en-IN"/>
        </w:rPr>
        <w:t xml:space="preserve">By default, the option for generating the debug and browse information for </w:t>
      </w:r>
      <w:r w:rsidR="00F41B5A">
        <w:rPr>
          <w:rFonts w:cs="Arial"/>
          <w:sz w:val="22"/>
          <w:lang w:val="en-IN" w:eastAsia="en-IN"/>
        </w:rPr>
        <w:t>Peripheral library</w:t>
      </w:r>
      <w:r>
        <w:rPr>
          <w:rFonts w:cs="Arial"/>
          <w:sz w:val="22"/>
          <w:lang w:val="en-IN" w:eastAsia="en-IN"/>
        </w:rPr>
        <w:t xml:space="preserve"> is disabled</w:t>
      </w:r>
      <w:r w:rsidR="00F41B5A">
        <w:rPr>
          <w:rFonts w:cs="Arial"/>
          <w:sz w:val="22"/>
          <w:lang w:val="en-IN" w:eastAsia="en-IN"/>
        </w:rPr>
        <w:t>. If the user wishes to debug the library code, then, they</w:t>
      </w:r>
      <w:r w:rsidR="00C43143">
        <w:rPr>
          <w:rFonts w:cs="Arial"/>
          <w:sz w:val="22"/>
          <w:lang w:val="en-IN" w:eastAsia="en-IN"/>
        </w:rPr>
        <w:t xml:space="preserve"> will have to enable these settings </w:t>
      </w:r>
      <w:r w:rsidR="00F41B5A">
        <w:rPr>
          <w:rFonts w:cs="Arial"/>
          <w:sz w:val="22"/>
          <w:lang w:val="en-IN" w:eastAsia="en-IN"/>
        </w:rPr>
        <w:t xml:space="preserve">from the </w:t>
      </w:r>
      <w:r w:rsidR="00F41B5A" w:rsidRPr="00F41B5A">
        <w:rPr>
          <w:rFonts w:cs="Arial"/>
          <w:i/>
          <w:sz w:val="22"/>
          <w:lang w:val="en-IN" w:eastAsia="en-IN"/>
        </w:rPr>
        <w:t>Output</w:t>
      </w:r>
      <w:r w:rsidR="00F41B5A">
        <w:rPr>
          <w:rFonts w:cs="Arial"/>
          <w:sz w:val="22"/>
          <w:lang w:val="en-IN" w:eastAsia="en-IN"/>
        </w:rPr>
        <w:t xml:space="preserve"> tab of the project settings window </w:t>
      </w:r>
      <w:r w:rsidR="00C43143">
        <w:rPr>
          <w:rFonts w:cs="Arial"/>
          <w:sz w:val="22"/>
          <w:lang w:val="en-IN" w:eastAsia="en-IN"/>
        </w:rPr>
        <w:t>and recompile the project</w:t>
      </w:r>
      <w:r w:rsidR="00F41B5A">
        <w:rPr>
          <w:rFonts w:cs="Arial"/>
          <w:sz w:val="22"/>
          <w:lang w:val="en-IN" w:eastAsia="en-IN"/>
        </w:rPr>
        <w:t>.</w:t>
      </w:r>
    </w:p>
    <w:p w:rsidR="00FA47F0" w:rsidRPr="00FA47F0" w:rsidRDefault="00FA47F0" w:rsidP="00FA47F0">
      <w:pPr>
        <w:ind w:left="360"/>
        <w:jc w:val="both"/>
        <w:rPr>
          <w:rFonts w:cs="Arial"/>
          <w:b/>
          <w:sz w:val="22"/>
          <w:lang w:val="en-IN" w:eastAsia="en-IN"/>
        </w:rPr>
      </w:pPr>
    </w:p>
    <w:p w:rsidR="00FA47F0" w:rsidRPr="00FA47F0" w:rsidRDefault="000F571F" w:rsidP="00FA47F0">
      <w:pPr>
        <w:pStyle w:val="ListParagraph"/>
        <w:numPr>
          <w:ilvl w:val="0"/>
          <w:numId w:val="46"/>
        </w:numPr>
        <w:jc w:val="both"/>
        <w:rPr>
          <w:rFonts w:cs="Arial"/>
          <w:b/>
          <w:sz w:val="22"/>
          <w:lang w:val="en-IN" w:eastAsia="en-IN"/>
        </w:rPr>
      </w:pPr>
      <w:r w:rsidRPr="00FA47F0">
        <w:rPr>
          <w:rFonts w:cs="Arial"/>
          <w:sz w:val="22"/>
          <w:lang w:val="en-IN" w:eastAsia="en-IN"/>
        </w:rPr>
        <w:t xml:space="preserve">Upon </w:t>
      </w:r>
      <w:r w:rsidR="00435EF9" w:rsidRPr="00FA47F0">
        <w:rPr>
          <w:rFonts w:cs="Arial"/>
          <w:sz w:val="22"/>
          <w:lang w:val="en-IN" w:eastAsia="en-IN"/>
        </w:rPr>
        <w:t xml:space="preserve">compiling </w:t>
      </w:r>
      <w:r w:rsidR="00FA47F0" w:rsidRPr="00FA47F0">
        <w:rPr>
          <w:rFonts w:cs="Arial"/>
          <w:sz w:val="22"/>
          <w:lang w:val="en-IN" w:eastAsia="en-IN"/>
        </w:rPr>
        <w:t>the Peripheral project, the output library file is copied into the target directory</w:t>
      </w:r>
      <w:r w:rsidRPr="00FA47F0">
        <w:rPr>
          <w:rFonts w:cs="Arial"/>
          <w:sz w:val="22"/>
          <w:lang w:val="en-IN" w:eastAsia="en-IN"/>
        </w:rPr>
        <w:t xml:space="preserve"> </w:t>
      </w:r>
      <w:r w:rsidR="00FA47F0" w:rsidRPr="00FA47F0">
        <w:rPr>
          <w:rFonts w:cs="Arial"/>
          <w:sz w:val="22"/>
          <w:lang w:val="en-IN" w:eastAsia="en-IN"/>
        </w:rPr>
        <w:t xml:space="preserve">as </w:t>
      </w:r>
      <w:r w:rsidR="00FA47F0" w:rsidRPr="00FA47F0">
        <w:rPr>
          <w:rFonts w:cs="Arial"/>
          <w:i/>
          <w:sz w:val="22"/>
          <w:lang w:val="en-IN" w:eastAsia="en-IN"/>
        </w:rPr>
        <w:t>MEC2016_hw_blks_peripheral.lib</w:t>
      </w:r>
      <w:r w:rsidR="00FA47F0" w:rsidRPr="00FA47F0">
        <w:rPr>
          <w:rFonts w:cs="Arial"/>
          <w:sz w:val="22"/>
          <w:lang w:val="en-IN" w:eastAsia="en-IN"/>
        </w:rPr>
        <w:t xml:space="preserve"> </w:t>
      </w:r>
      <w:r w:rsidR="00435EF9" w:rsidRPr="00FA47F0">
        <w:rPr>
          <w:rFonts w:cs="Arial"/>
          <w:sz w:val="22"/>
          <w:lang w:val="en-IN" w:eastAsia="en-IN"/>
        </w:rPr>
        <w:t>by the copy_lib.bat file</w:t>
      </w:r>
      <w:r w:rsidR="00FA47F0" w:rsidRPr="00FA47F0">
        <w:rPr>
          <w:rFonts w:cs="Arial"/>
          <w:sz w:val="22"/>
          <w:lang w:val="en-IN" w:eastAsia="en-IN"/>
        </w:rPr>
        <w:t>.</w:t>
      </w:r>
      <w:r w:rsidR="00FA47F0">
        <w:rPr>
          <w:rFonts w:cs="Arial"/>
          <w:sz w:val="22"/>
          <w:lang w:val="en-IN" w:eastAsia="en-IN"/>
        </w:rPr>
        <w:t xml:space="preserve"> And by default, the </w:t>
      </w:r>
      <w:proofErr w:type="spellStart"/>
      <w:r w:rsidR="00FA47F0">
        <w:rPr>
          <w:rFonts w:cs="Arial"/>
          <w:sz w:val="22"/>
          <w:lang w:val="en-IN" w:eastAsia="en-IN"/>
        </w:rPr>
        <w:t>Skern</w:t>
      </w:r>
      <w:proofErr w:type="spellEnd"/>
      <w:r w:rsidR="00FA47F0">
        <w:rPr>
          <w:rFonts w:cs="Arial"/>
          <w:sz w:val="22"/>
          <w:lang w:val="en-IN" w:eastAsia="en-IN"/>
        </w:rPr>
        <w:t xml:space="preserve"> project is configured to link with this file.</w:t>
      </w:r>
    </w:p>
    <w:p w:rsidR="00F41B5A" w:rsidRPr="00FA47F0" w:rsidRDefault="00435EF9" w:rsidP="00FA47F0">
      <w:pPr>
        <w:jc w:val="both"/>
        <w:rPr>
          <w:rFonts w:cs="Arial"/>
          <w:b/>
          <w:sz w:val="22"/>
          <w:lang w:val="en-IN" w:eastAsia="en-IN"/>
        </w:rPr>
      </w:pPr>
      <w:r w:rsidRPr="00FA47F0">
        <w:rPr>
          <w:rFonts w:cs="Arial"/>
          <w:sz w:val="22"/>
          <w:lang w:val="en-IN" w:eastAsia="en-IN"/>
        </w:rPr>
        <w:t xml:space="preserve"> </w:t>
      </w:r>
    </w:p>
    <w:p w:rsidR="00C43143" w:rsidRPr="00435EF9" w:rsidRDefault="00FA47F0" w:rsidP="000B6D54">
      <w:pPr>
        <w:pStyle w:val="ListParagraph"/>
        <w:numPr>
          <w:ilvl w:val="0"/>
          <w:numId w:val="46"/>
        </w:numPr>
        <w:rPr>
          <w:rFonts w:cs="Arial"/>
          <w:b/>
          <w:sz w:val="22"/>
          <w:lang w:val="en-IN" w:eastAsia="en-IN"/>
        </w:rPr>
      </w:pPr>
      <w:r>
        <w:rPr>
          <w:rFonts w:cs="Arial"/>
          <w:sz w:val="22"/>
          <w:lang w:val="en-IN" w:eastAsia="en-IN"/>
        </w:rPr>
        <w:t>Additionally, t</w:t>
      </w:r>
      <w:r w:rsidR="00435EF9" w:rsidRPr="00435EF9">
        <w:rPr>
          <w:rFonts w:cs="Arial"/>
          <w:sz w:val="22"/>
          <w:lang w:val="en-IN" w:eastAsia="en-IN"/>
        </w:rPr>
        <w:t>he</w:t>
      </w:r>
      <w:r w:rsidR="00435EF9">
        <w:rPr>
          <w:rFonts w:cs="Arial"/>
          <w:sz w:val="22"/>
          <w:lang w:val="en-IN" w:eastAsia="en-IN"/>
        </w:rPr>
        <w:t>re are</w:t>
      </w:r>
      <w:r w:rsidR="00F41B5A">
        <w:rPr>
          <w:rFonts w:cs="Arial"/>
          <w:sz w:val="22"/>
          <w:lang w:val="en-IN" w:eastAsia="en-IN"/>
        </w:rPr>
        <w:t xml:space="preserve"> two pre – built versions of </w:t>
      </w:r>
      <w:r w:rsidR="0018151B">
        <w:rPr>
          <w:rFonts w:cs="Arial"/>
          <w:sz w:val="22"/>
          <w:lang w:val="en-IN" w:eastAsia="en-IN"/>
        </w:rPr>
        <w:t>the library</w:t>
      </w:r>
      <w:r w:rsidR="00435EF9">
        <w:rPr>
          <w:rFonts w:cs="Arial"/>
          <w:sz w:val="22"/>
          <w:lang w:val="en-IN" w:eastAsia="en-IN"/>
        </w:rPr>
        <w:t xml:space="preserve"> file - one with trace (</w:t>
      </w:r>
      <w:r w:rsidR="00435EF9" w:rsidRPr="00435EF9">
        <w:rPr>
          <w:rFonts w:cs="Arial"/>
          <w:i/>
          <w:sz w:val="22"/>
          <w:lang w:val="en-IN" w:eastAsia="en-IN"/>
        </w:rPr>
        <w:t>MEC2016_hw_blks_peripheral</w:t>
      </w:r>
      <w:r w:rsidR="00435EF9">
        <w:rPr>
          <w:rFonts w:cs="Arial"/>
          <w:i/>
          <w:sz w:val="22"/>
          <w:lang w:val="en-IN" w:eastAsia="en-IN"/>
        </w:rPr>
        <w:t>_wt</w:t>
      </w:r>
      <w:r w:rsidR="00435EF9" w:rsidRPr="00435EF9">
        <w:rPr>
          <w:rFonts w:cs="Arial"/>
          <w:i/>
          <w:sz w:val="22"/>
          <w:lang w:val="en-IN" w:eastAsia="en-IN"/>
        </w:rPr>
        <w:t>.lib</w:t>
      </w:r>
      <w:r w:rsidR="00435EF9">
        <w:rPr>
          <w:rFonts w:cs="Arial"/>
          <w:sz w:val="22"/>
          <w:lang w:val="en-IN" w:eastAsia="en-IN"/>
        </w:rPr>
        <w:t>) and one without trace (</w:t>
      </w:r>
      <w:r w:rsidR="00435EF9" w:rsidRPr="00435EF9">
        <w:rPr>
          <w:rFonts w:cs="Arial"/>
          <w:i/>
          <w:sz w:val="22"/>
          <w:lang w:val="en-IN" w:eastAsia="en-IN"/>
        </w:rPr>
        <w:t>MEC2016_hw_blks_peripheral</w:t>
      </w:r>
      <w:r w:rsidR="00435EF9">
        <w:rPr>
          <w:rFonts w:cs="Arial"/>
          <w:i/>
          <w:sz w:val="22"/>
          <w:lang w:val="en-IN" w:eastAsia="en-IN"/>
        </w:rPr>
        <w:t>_nt</w:t>
      </w:r>
      <w:r w:rsidR="00435EF9" w:rsidRPr="00435EF9">
        <w:rPr>
          <w:rFonts w:cs="Arial"/>
          <w:i/>
          <w:sz w:val="22"/>
          <w:lang w:val="en-IN" w:eastAsia="en-IN"/>
        </w:rPr>
        <w:t>.lib</w:t>
      </w:r>
      <w:r w:rsidR="00435EF9">
        <w:rPr>
          <w:rFonts w:cs="Arial"/>
          <w:sz w:val="22"/>
          <w:lang w:val="en-IN" w:eastAsia="en-IN"/>
        </w:rPr>
        <w:t>)</w:t>
      </w:r>
      <w:r>
        <w:rPr>
          <w:rFonts w:cs="Arial"/>
          <w:sz w:val="22"/>
          <w:lang w:val="en-IN" w:eastAsia="en-IN"/>
        </w:rPr>
        <w:t xml:space="preserve"> under the target directory</w:t>
      </w:r>
      <w:r w:rsidR="00F41B5A">
        <w:rPr>
          <w:rFonts w:cs="Arial"/>
          <w:sz w:val="22"/>
          <w:lang w:val="en-IN" w:eastAsia="en-IN"/>
        </w:rPr>
        <w:t>.</w:t>
      </w:r>
      <w:r w:rsidR="00435EF9">
        <w:rPr>
          <w:rFonts w:cs="Arial"/>
          <w:sz w:val="22"/>
          <w:lang w:val="en-IN" w:eastAsia="en-IN"/>
        </w:rPr>
        <w:t xml:space="preserve"> If the user wishes to use any one of these</w:t>
      </w:r>
      <w:r w:rsidR="00B71FE4">
        <w:rPr>
          <w:rFonts w:cs="Arial"/>
          <w:sz w:val="22"/>
          <w:lang w:val="en-IN" w:eastAsia="en-IN"/>
        </w:rPr>
        <w:t xml:space="preserve"> files</w:t>
      </w:r>
      <w:r>
        <w:rPr>
          <w:rFonts w:cs="Arial"/>
          <w:sz w:val="22"/>
          <w:lang w:val="en-IN" w:eastAsia="en-IN"/>
        </w:rPr>
        <w:t xml:space="preserve"> instead</w:t>
      </w:r>
      <w:r w:rsidR="00F41B5A">
        <w:rPr>
          <w:rFonts w:cs="Arial"/>
          <w:sz w:val="22"/>
          <w:lang w:val="en-IN" w:eastAsia="en-IN"/>
        </w:rPr>
        <w:t xml:space="preserve">, then the proper file name </w:t>
      </w:r>
      <w:r>
        <w:rPr>
          <w:rFonts w:cs="Arial"/>
          <w:sz w:val="22"/>
          <w:lang w:val="en-IN" w:eastAsia="en-IN"/>
        </w:rPr>
        <w:t xml:space="preserve">must be specified in the </w:t>
      </w:r>
      <w:proofErr w:type="spellStart"/>
      <w:r>
        <w:rPr>
          <w:rFonts w:cs="Arial"/>
          <w:sz w:val="22"/>
          <w:lang w:val="en-IN" w:eastAsia="en-IN"/>
        </w:rPr>
        <w:t>Skern</w:t>
      </w:r>
      <w:proofErr w:type="spellEnd"/>
      <w:r>
        <w:rPr>
          <w:rFonts w:cs="Arial"/>
          <w:sz w:val="22"/>
          <w:lang w:val="en-IN" w:eastAsia="en-IN"/>
        </w:rPr>
        <w:t xml:space="preserve"> project’s linker path. </w:t>
      </w:r>
      <w:r w:rsidR="002B4078">
        <w:rPr>
          <w:sz w:val="22"/>
        </w:rPr>
        <w:t xml:space="preserve">Refer to </w:t>
      </w:r>
      <w:proofErr w:type="spellStart"/>
      <w:r w:rsidR="002B4078" w:rsidRPr="00F41B5A">
        <w:rPr>
          <w:i/>
          <w:sz w:val="22"/>
        </w:rPr>
        <w:t>Misc</w:t>
      </w:r>
      <w:proofErr w:type="spellEnd"/>
      <w:r w:rsidR="002B4078" w:rsidRPr="00F41B5A">
        <w:rPr>
          <w:i/>
          <w:sz w:val="22"/>
        </w:rPr>
        <w:t xml:space="preserve"> controls</w:t>
      </w:r>
      <w:r w:rsidR="002B4078">
        <w:rPr>
          <w:sz w:val="22"/>
        </w:rPr>
        <w:t xml:space="preserve"> string under section 4.5 to know about the linking process between the two projects.</w:t>
      </w:r>
    </w:p>
    <w:p w:rsidR="00E45690" w:rsidRDefault="007768F4" w:rsidP="003635FA">
      <w:pPr>
        <w:pStyle w:val="Heading1"/>
      </w:pPr>
      <w:bookmarkStart w:id="16" w:name="_Toc449714305"/>
      <w:r>
        <w:lastRenderedPageBreak/>
        <w:t>Project usage</w:t>
      </w:r>
      <w:bookmarkEnd w:id="16"/>
    </w:p>
    <w:p w:rsidR="00E45690" w:rsidRDefault="00E45690" w:rsidP="00E45690">
      <w:pPr>
        <w:rPr>
          <w:sz w:val="22"/>
        </w:rPr>
      </w:pPr>
      <w:r>
        <w:rPr>
          <w:sz w:val="22"/>
        </w:rPr>
        <w:t>The user may either choose to open each of the individual projects separately or can open them together as a multi - project workspace.</w:t>
      </w:r>
    </w:p>
    <w:p w:rsidR="008A6707" w:rsidRDefault="00E45690" w:rsidP="00562218">
      <w:pPr>
        <w:spacing w:before="120"/>
        <w:rPr>
          <w:sz w:val="22"/>
        </w:rPr>
      </w:pPr>
      <w:r>
        <w:rPr>
          <w:sz w:val="22"/>
        </w:rPr>
        <w:t xml:space="preserve">To open </w:t>
      </w:r>
      <w:r w:rsidR="008A6707">
        <w:rPr>
          <w:sz w:val="22"/>
        </w:rPr>
        <w:t>it as a multi – project workspace, go to</w:t>
      </w:r>
    </w:p>
    <w:p w:rsidR="008A6707" w:rsidRDefault="008A6707" w:rsidP="00562218">
      <w:pPr>
        <w:spacing w:before="120"/>
        <w:rPr>
          <w:sz w:val="22"/>
        </w:rPr>
      </w:pPr>
      <w:proofErr w:type="spellStart"/>
      <w:proofErr w:type="gramStart"/>
      <w:r>
        <w:rPr>
          <w:sz w:val="22"/>
        </w:rPr>
        <w:t>hw_blks</w:t>
      </w:r>
      <w:proofErr w:type="spellEnd"/>
      <w:proofErr w:type="gramEnd"/>
      <w:r>
        <w:rPr>
          <w:sz w:val="22"/>
        </w:rPr>
        <w:t xml:space="preserve"> </w:t>
      </w:r>
      <w:r w:rsidRPr="008A6707">
        <w:rPr>
          <w:sz w:val="22"/>
        </w:rPr>
        <w:sym w:font="Wingdings" w:char="F0E0"/>
      </w:r>
      <w:r>
        <w:rPr>
          <w:sz w:val="22"/>
        </w:rPr>
        <w:t xml:space="preserve"> build </w:t>
      </w:r>
      <w:r w:rsidRPr="008A6707">
        <w:rPr>
          <w:sz w:val="22"/>
        </w:rPr>
        <w:sym w:font="Wingdings" w:char="F0E0"/>
      </w:r>
      <w:r>
        <w:rPr>
          <w:sz w:val="22"/>
        </w:rPr>
        <w:t xml:space="preserve"> </w:t>
      </w:r>
      <w:proofErr w:type="spellStart"/>
      <w:r>
        <w:rPr>
          <w:sz w:val="22"/>
        </w:rPr>
        <w:t>hw_blks.uvmpw</w:t>
      </w:r>
      <w:proofErr w:type="spellEnd"/>
    </w:p>
    <w:p w:rsidR="008A6707" w:rsidRDefault="008A6707" w:rsidP="00E45690">
      <w:pPr>
        <w:rPr>
          <w:sz w:val="22"/>
        </w:rPr>
      </w:pPr>
    </w:p>
    <w:p w:rsidR="008A6707" w:rsidRDefault="00562218" w:rsidP="00562218">
      <w:pPr>
        <w:jc w:val="center"/>
        <w:rPr>
          <w:sz w:val="22"/>
        </w:rPr>
      </w:pPr>
      <w:r>
        <w:rPr>
          <w:noProof/>
          <w:sz w:val="22"/>
          <w:lang w:val="en-IN" w:eastAsia="en-IN"/>
        </w:rPr>
        <w:drawing>
          <wp:inline distT="0" distB="0" distL="0" distR="0">
            <wp:extent cx="5727940" cy="4281267"/>
            <wp:effectExtent l="0" t="0" r="635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2098" cy="4299324"/>
                    </a:xfrm>
                    <a:prstGeom prst="rect">
                      <a:avLst/>
                    </a:prstGeom>
                    <a:noFill/>
                    <a:ln>
                      <a:noFill/>
                    </a:ln>
                  </pic:spPr>
                </pic:pic>
              </a:graphicData>
            </a:graphic>
          </wp:inline>
        </w:drawing>
      </w:r>
    </w:p>
    <w:p w:rsidR="008A6707" w:rsidRDefault="008A6707" w:rsidP="00E45690">
      <w:pPr>
        <w:rPr>
          <w:sz w:val="22"/>
        </w:rPr>
      </w:pPr>
    </w:p>
    <w:p w:rsidR="008A6707" w:rsidRDefault="008A6707" w:rsidP="00E45690">
      <w:pPr>
        <w:rPr>
          <w:sz w:val="22"/>
        </w:rPr>
      </w:pPr>
      <w:r>
        <w:rPr>
          <w:sz w:val="22"/>
        </w:rPr>
        <w:t>In order to compile and build the entire project, the user should first start with the compilation of the peripheral project. To do so,</w:t>
      </w:r>
    </w:p>
    <w:p w:rsidR="008A6707" w:rsidRPr="008A6707" w:rsidRDefault="008A6707" w:rsidP="008A6707">
      <w:pPr>
        <w:pStyle w:val="ListParagraph"/>
        <w:numPr>
          <w:ilvl w:val="0"/>
          <w:numId w:val="38"/>
        </w:numPr>
        <w:spacing w:before="120"/>
        <w:rPr>
          <w:sz w:val="22"/>
        </w:rPr>
      </w:pPr>
      <w:r>
        <w:rPr>
          <w:sz w:val="22"/>
        </w:rPr>
        <w:t xml:space="preserve">Right click on the </w:t>
      </w:r>
      <w:r w:rsidRPr="002F16B3">
        <w:rPr>
          <w:b/>
          <w:sz w:val="22"/>
        </w:rPr>
        <w:t>Project: peripheral</w:t>
      </w:r>
      <w:r>
        <w:rPr>
          <w:i/>
          <w:sz w:val="22"/>
        </w:rPr>
        <w:t xml:space="preserve"> </w:t>
      </w:r>
      <w:r w:rsidR="002F16B3" w:rsidRPr="002F16B3">
        <w:rPr>
          <w:sz w:val="22"/>
        </w:rPr>
        <w:t>(</w:t>
      </w:r>
      <w:r w:rsidR="002F16B3">
        <w:rPr>
          <w:sz w:val="22"/>
        </w:rPr>
        <w:t>as shown in the project window</w:t>
      </w:r>
      <w:r w:rsidR="002F16B3" w:rsidRPr="002F16B3">
        <w:rPr>
          <w:sz w:val="22"/>
        </w:rPr>
        <w:t>)</w:t>
      </w:r>
      <w:r w:rsidR="002F16B3">
        <w:rPr>
          <w:sz w:val="22"/>
        </w:rPr>
        <w:t xml:space="preserve"> </w:t>
      </w:r>
      <w:r>
        <w:rPr>
          <w:sz w:val="22"/>
        </w:rPr>
        <w:t xml:space="preserve">and select </w:t>
      </w:r>
      <w:r w:rsidRPr="002F16B3">
        <w:rPr>
          <w:b/>
          <w:sz w:val="22"/>
        </w:rPr>
        <w:t>Set as active project</w:t>
      </w:r>
      <w:r w:rsidR="002F16B3">
        <w:rPr>
          <w:i/>
          <w:sz w:val="22"/>
        </w:rPr>
        <w:t xml:space="preserve"> </w:t>
      </w:r>
      <w:r w:rsidR="002F16B3">
        <w:rPr>
          <w:sz w:val="22"/>
        </w:rPr>
        <w:t>option from the drop down menu</w:t>
      </w:r>
    </w:p>
    <w:p w:rsidR="008A6707" w:rsidRDefault="008A6707" w:rsidP="008A6707">
      <w:pPr>
        <w:pStyle w:val="ListParagraph"/>
        <w:numPr>
          <w:ilvl w:val="0"/>
          <w:numId w:val="38"/>
        </w:numPr>
        <w:spacing w:before="120"/>
        <w:rPr>
          <w:sz w:val="22"/>
        </w:rPr>
      </w:pPr>
      <w:r>
        <w:rPr>
          <w:sz w:val="22"/>
        </w:rPr>
        <w:t xml:space="preserve">Click on the </w:t>
      </w:r>
      <w:r w:rsidR="002F16B3">
        <w:rPr>
          <w:b/>
          <w:sz w:val="22"/>
        </w:rPr>
        <w:t>Rebuild</w:t>
      </w:r>
      <w:r>
        <w:rPr>
          <w:sz w:val="22"/>
        </w:rPr>
        <w:t xml:space="preserve"> icon </w:t>
      </w:r>
      <w:r w:rsidR="002F16B3">
        <w:rPr>
          <w:sz w:val="22"/>
        </w:rPr>
        <w:t>present from the above toolbar</w:t>
      </w:r>
    </w:p>
    <w:p w:rsidR="008A6707" w:rsidRDefault="008A6707" w:rsidP="008A6707">
      <w:pPr>
        <w:spacing w:before="120"/>
        <w:rPr>
          <w:sz w:val="22"/>
        </w:rPr>
      </w:pPr>
      <w:r>
        <w:rPr>
          <w:sz w:val="22"/>
        </w:rPr>
        <w:t xml:space="preserve">After the successful compilation of the peripheral project, repeat the above procedure for the </w:t>
      </w:r>
      <w:proofErr w:type="spellStart"/>
      <w:r>
        <w:rPr>
          <w:sz w:val="22"/>
        </w:rPr>
        <w:t>skern</w:t>
      </w:r>
      <w:proofErr w:type="spellEnd"/>
      <w:r>
        <w:rPr>
          <w:sz w:val="22"/>
        </w:rPr>
        <w:t xml:space="preserve"> project as well.</w:t>
      </w:r>
    </w:p>
    <w:p w:rsidR="008A6707" w:rsidRDefault="008A6707" w:rsidP="00E45690">
      <w:pPr>
        <w:rPr>
          <w:color w:val="FF0000"/>
          <w:sz w:val="22"/>
        </w:rPr>
      </w:pPr>
    </w:p>
    <w:p w:rsidR="008A6707" w:rsidRDefault="00562218" w:rsidP="00E45690">
      <w:pPr>
        <w:rPr>
          <w:sz w:val="22"/>
        </w:rPr>
      </w:pPr>
      <w:r>
        <w:rPr>
          <w:sz w:val="22"/>
        </w:rPr>
        <w:t xml:space="preserve">Alternatively, the user may choose to build the entire project by selecting the batch build option from </w:t>
      </w:r>
      <w:r>
        <w:rPr>
          <w:i/>
          <w:sz w:val="22"/>
        </w:rPr>
        <w:t xml:space="preserve">Project </w:t>
      </w:r>
      <w:r w:rsidRPr="00562218">
        <w:rPr>
          <w:sz w:val="22"/>
        </w:rPr>
        <w:sym w:font="Wingdings" w:char="F0E0"/>
      </w:r>
      <w:r>
        <w:rPr>
          <w:i/>
          <w:sz w:val="22"/>
        </w:rPr>
        <w:t xml:space="preserve"> Batch B</w:t>
      </w:r>
      <w:r w:rsidRPr="00562218">
        <w:rPr>
          <w:i/>
          <w:sz w:val="22"/>
        </w:rPr>
        <w:t>uild</w:t>
      </w:r>
      <w:r>
        <w:rPr>
          <w:i/>
          <w:sz w:val="22"/>
        </w:rPr>
        <w:t xml:space="preserve">… </w:t>
      </w:r>
      <w:r>
        <w:rPr>
          <w:sz w:val="22"/>
        </w:rPr>
        <w:t>on the toolbar.</w:t>
      </w:r>
    </w:p>
    <w:p w:rsidR="008A6707" w:rsidRDefault="008A6707" w:rsidP="00562218">
      <w:pPr>
        <w:spacing w:before="120"/>
        <w:rPr>
          <w:sz w:val="22"/>
        </w:rPr>
      </w:pPr>
      <w:r>
        <w:rPr>
          <w:sz w:val="22"/>
        </w:rPr>
        <w:t>To open individual projects, one can do so by</w:t>
      </w:r>
    </w:p>
    <w:p w:rsidR="008A6707" w:rsidRDefault="008A6707" w:rsidP="003C21D0">
      <w:pPr>
        <w:pStyle w:val="ListParagraph"/>
        <w:numPr>
          <w:ilvl w:val="0"/>
          <w:numId w:val="44"/>
        </w:numPr>
        <w:spacing w:before="120"/>
        <w:rPr>
          <w:sz w:val="22"/>
        </w:rPr>
      </w:pPr>
      <w:proofErr w:type="spellStart"/>
      <w:r w:rsidRPr="003C21D0">
        <w:rPr>
          <w:sz w:val="22"/>
        </w:rPr>
        <w:t>hw_blks</w:t>
      </w:r>
      <w:proofErr w:type="spellEnd"/>
      <w:r w:rsidRPr="003C21D0">
        <w:rPr>
          <w:sz w:val="22"/>
        </w:rPr>
        <w:t xml:space="preserve"> </w:t>
      </w:r>
      <w:r w:rsidRPr="008A6707">
        <w:sym w:font="Wingdings" w:char="F0E0"/>
      </w:r>
      <w:r w:rsidRPr="003C21D0">
        <w:rPr>
          <w:sz w:val="22"/>
        </w:rPr>
        <w:t xml:space="preserve"> peripheral  </w:t>
      </w:r>
      <w:r w:rsidRPr="008A6707">
        <w:sym w:font="Wingdings" w:char="F0E0"/>
      </w:r>
      <w:r w:rsidRPr="003C21D0">
        <w:rPr>
          <w:sz w:val="22"/>
        </w:rPr>
        <w:t xml:space="preserve"> </w:t>
      </w:r>
      <w:proofErr w:type="spellStart"/>
      <w:r w:rsidRPr="003C21D0">
        <w:rPr>
          <w:sz w:val="22"/>
        </w:rPr>
        <w:t>build_dir</w:t>
      </w:r>
      <w:proofErr w:type="spellEnd"/>
      <w:r w:rsidRPr="003C21D0">
        <w:rPr>
          <w:sz w:val="22"/>
        </w:rPr>
        <w:t xml:space="preserve"> </w:t>
      </w:r>
      <w:r w:rsidRPr="008A6707">
        <w:sym w:font="Wingdings" w:char="F0E0"/>
      </w:r>
      <w:r w:rsidRPr="003C21D0">
        <w:rPr>
          <w:sz w:val="22"/>
        </w:rPr>
        <w:t xml:space="preserve"> </w:t>
      </w:r>
      <w:proofErr w:type="spellStart"/>
      <w:r w:rsidRPr="003C21D0">
        <w:rPr>
          <w:sz w:val="22"/>
        </w:rPr>
        <w:t>peripheral.uvprojx</w:t>
      </w:r>
      <w:proofErr w:type="spellEnd"/>
      <w:r w:rsidRPr="003C21D0">
        <w:rPr>
          <w:sz w:val="22"/>
        </w:rPr>
        <w:t xml:space="preserve"> – For peripheral project</w:t>
      </w:r>
    </w:p>
    <w:p w:rsidR="009122BC" w:rsidRPr="003C21D0" w:rsidRDefault="008A6707" w:rsidP="003C21D0">
      <w:pPr>
        <w:pStyle w:val="ListParagraph"/>
        <w:numPr>
          <w:ilvl w:val="0"/>
          <w:numId w:val="44"/>
        </w:numPr>
        <w:rPr>
          <w:sz w:val="22"/>
        </w:rPr>
      </w:pPr>
      <w:proofErr w:type="spellStart"/>
      <w:r w:rsidRPr="003C21D0">
        <w:rPr>
          <w:sz w:val="22"/>
        </w:rPr>
        <w:t>hw_blks</w:t>
      </w:r>
      <w:proofErr w:type="spellEnd"/>
      <w:r w:rsidRPr="003C21D0">
        <w:rPr>
          <w:sz w:val="22"/>
        </w:rPr>
        <w:t xml:space="preserve"> </w:t>
      </w:r>
      <w:r w:rsidRPr="008A6707">
        <w:sym w:font="Wingdings" w:char="F0E0"/>
      </w:r>
      <w:r w:rsidRPr="003C21D0">
        <w:rPr>
          <w:sz w:val="22"/>
        </w:rPr>
        <w:t xml:space="preserve"> kernel </w:t>
      </w:r>
      <w:r w:rsidRPr="008A6707">
        <w:sym w:font="Wingdings" w:char="F0E0"/>
      </w:r>
      <w:r w:rsidRPr="003C21D0">
        <w:rPr>
          <w:sz w:val="22"/>
        </w:rPr>
        <w:t xml:space="preserve"> </w:t>
      </w:r>
      <w:proofErr w:type="spellStart"/>
      <w:r w:rsidRPr="003C21D0">
        <w:rPr>
          <w:sz w:val="22"/>
        </w:rPr>
        <w:t>skern</w:t>
      </w:r>
      <w:proofErr w:type="spellEnd"/>
      <w:r w:rsidRPr="003C21D0">
        <w:rPr>
          <w:sz w:val="22"/>
        </w:rPr>
        <w:t xml:space="preserve">  </w:t>
      </w:r>
      <w:r w:rsidRPr="008A6707">
        <w:sym w:font="Wingdings" w:char="F0E0"/>
      </w:r>
      <w:r w:rsidRPr="003C21D0">
        <w:rPr>
          <w:sz w:val="22"/>
        </w:rPr>
        <w:t xml:space="preserve"> </w:t>
      </w:r>
      <w:proofErr w:type="spellStart"/>
      <w:r w:rsidRPr="003C21D0">
        <w:rPr>
          <w:sz w:val="22"/>
        </w:rPr>
        <w:t>build_dir</w:t>
      </w:r>
      <w:proofErr w:type="spellEnd"/>
      <w:r w:rsidRPr="003C21D0">
        <w:rPr>
          <w:sz w:val="22"/>
        </w:rPr>
        <w:t xml:space="preserve"> </w:t>
      </w:r>
      <w:r w:rsidRPr="008A6707">
        <w:sym w:font="Wingdings" w:char="F0E0"/>
      </w:r>
      <w:r w:rsidRPr="003C21D0">
        <w:rPr>
          <w:sz w:val="22"/>
        </w:rPr>
        <w:t xml:space="preserve"> </w:t>
      </w:r>
      <w:proofErr w:type="spellStart"/>
      <w:r w:rsidRPr="003C21D0">
        <w:rPr>
          <w:sz w:val="22"/>
        </w:rPr>
        <w:t>skern.uvprojx</w:t>
      </w:r>
      <w:proofErr w:type="spellEnd"/>
      <w:r w:rsidRPr="003C21D0">
        <w:rPr>
          <w:sz w:val="22"/>
        </w:rPr>
        <w:t xml:space="preserve"> – For </w:t>
      </w:r>
      <w:proofErr w:type="spellStart"/>
      <w:r w:rsidRPr="003C21D0">
        <w:rPr>
          <w:sz w:val="22"/>
        </w:rPr>
        <w:t>skern</w:t>
      </w:r>
      <w:proofErr w:type="spellEnd"/>
      <w:r w:rsidRPr="003C21D0">
        <w:rPr>
          <w:sz w:val="22"/>
        </w:rPr>
        <w:t xml:space="preserve"> project</w:t>
      </w:r>
    </w:p>
    <w:p w:rsidR="007768F4" w:rsidRDefault="007768F4" w:rsidP="007768F4">
      <w:pPr>
        <w:pStyle w:val="Heading1"/>
      </w:pPr>
      <w:bookmarkStart w:id="17" w:name="_Toc449714306"/>
      <w:r>
        <w:lastRenderedPageBreak/>
        <w:t>Project sett</w:t>
      </w:r>
      <w:r w:rsidR="00BD5034">
        <w:t>ings with peripheral project as active</w:t>
      </w:r>
      <w:bookmarkEnd w:id="17"/>
    </w:p>
    <w:p w:rsidR="00883D63" w:rsidRPr="00FA47F0" w:rsidRDefault="00883D63" w:rsidP="00FA47F0">
      <w:pPr>
        <w:pStyle w:val="Heading2"/>
      </w:pPr>
      <w:bookmarkStart w:id="18" w:name="_Toc449714307"/>
      <w:r w:rsidRPr="00FA47F0">
        <w:t>Under Device Tab</w:t>
      </w:r>
      <w:bookmarkEnd w:id="18"/>
    </w:p>
    <w:p w:rsidR="009122BC" w:rsidRDefault="006558EB" w:rsidP="00883D63">
      <w:pPr>
        <w:spacing w:before="240"/>
        <w:jc w:val="center"/>
        <w:rPr>
          <w:sz w:val="22"/>
        </w:rPr>
      </w:pPr>
      <w:r>
        <w:rPr>
          <w:noProof/>
          <w:sz w:val="22"/>
          <w:lang w:val="en-IN" w:eastAsia="en-IN"/>
        </w:rPr>
        <w:drawing>
          <wp:inline distT="0" distB="0" distL="0" distR="0" wp14:anchorId="7348DCEC" wp14:editId="4D50413F">
            <wp:extent cx="4740760" cy="3536830"/>
            <wp:effectExtent l="0" t="0" r="317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9917" cy="3551122"/>
                    </a:xfrm>
                    <a:prstGeom prst="rect">
                      <a:avLst/>
                    </a:prstGeom>
                    <a:noFill/>
                    <a:ln>
                      <a:noFill/>
                    </a:ln>
                  </pic:spPr>
                </pic:pic>
              </a:graphicData>
            </a:graphic>
          </wp:inline>
        </w:drawing>
      </w:r>
    </w:p>
    <w:p w:rsidR="00883D63" w:rsidRDefault="00883D63" w:rsidP="00FA47F0">
      <w:pPr>
        <w:pStyle w:val="Heading2"/>
      </w:pPr>
      <w:bookmarkStart w:id="19" w:name="_Toc449714308"/>
      <w:r>
        <w:t>Under Target</w:t>
      </w:r>
      <w:r w:rsidRPr="00026D95">
        <w:t xml:space="preserve"> Tab</w:t>
      </w:r>
      <w:bookmarkEnd w:id="19"/>
    </w:p>
    <w:p w:rsidR="00883D63" w:rsidRPr="00883D63" w:rsidRDefault="00673F30" w:rsidP="00883D63">
      <w:pPr>
        <w:spacing w:before="240"/>
        <w:jc w:val="center"/>
        <w:rPr>
          <w:sz w:val="22"/>
        </w:rPr>
      </w:pPr>
      <w:r>
        <w:rPr>
          <w:noProof/>
          <w:sz w:val="22"/>
          <w:lang w:val="en-IN" w:eastAsia="en-IN"/>
        </w:rPr>
        <w:drawing>
          <wp:inline distT="0" distB="0" distL="0" distR="0" wp14:anchorId="1AE3DCF0" wp14:editId="329FAEDE">
            <wp:extent cx="4718649" cy="3499664"/>
            <wp:effectExtent l="0" t="0" r="635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0138" cy="3515602"/>
                    </a:xfrm>
                    <a:prstGeom prst="rect">
                      <a:avLst/>
                    </a:prstGeom>
                    <a:noFill/>
                    <a:ln>
                      <a:noFill/>
                    </a:ln>
                  </pic:spPr>
                </pic:pic>
              </a:graphicData>
            </a:graphic>
          </wp:inline>
        </w:drawing>
      </w:r>
    </w:p>
    <w:p w:rsidR="009122BC" w:rsidRDefault="005C6DDF" w:rsidP="00FA47F0">
      <w:pPr>
        <w:pStyle w:val="Heading2"/>
      </w:pPr>
      <w:bookmarkStart w:id="20" w:name="_Toc449714309"/>
      <w:r>
        <w:lastRenderedPageBreak/>
        <w:t>Under Output</w:t>
      </w:r>
      <w:r w:rsidRPr="00026D95">
        <w:t xml:space="preserve"> Tab</w:t>
      </w:r>
      <w:bookmarkEnd w:id="20"/>
    </w:p>
    <w:p w:rsidR="009122BC" w:rsidRDefault="00673F30" w:rsidP="005C6DDF">
      <w:pPr>
        <w:spacing w:before="240"/>
        <w:jc w:val="center"/>
        <w:rPr>
          <w:sz w:val="22"/>
        </w:rPr>
      </w:pPr>
      <w:r>
        <w:rPr>
          <w:noProof/>
          <w:sz w:val="22"/>
          <w:lang w:val="en-IN" w:eastAsia="en-IN"/>
        </w:rPr>
        <w:drawing>
          <wp:inline distT="0" distB="0" distL="0" distR="0" wp14:anchorId="33043FA9" wp14:editId="450AF509">
            <wp:extent cx="5132717" cy="37990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36435" cy="3801840"/>
                    </a:xfrm>
                    <a:prstGeom prst="rect">
                      <a:avLst/>
                    </a:prstGeom>
                    <a:noFill/>
                    <a:ln>
                      <a:noFill/>
                    </a:ln>
                  </pic:spPr>
                </pic:pic>
              </a:graphicData>
            </a:graphic>
          </wp:inline>
        </w:drawing>
      </w:r>
    </w:p>
    <w:p w:rsidR="005C6DDF" w:rsidRDefault="005C6DDF" w:rsidP="00FA47F0">
      <w:pPr>
        <w:pStyle w:val="Heading2"/>
      </w:pPr>
      <w:bookmarkStart w:id="21" w:name="_Toc449714310"/>
      <w:r>
        <w:t>Under Listing</w:t>
      </w:r>
      <w:r w:rsidRPr="00026D95">
        <w:t xml:space="preserve"> Tab</w:t>
      </w:r>
      <w:bookmarkEnd w:id="21"/>
    </w:p>
    <w:p w:rsidR="005C6DDF" w:rsidRPr="005C6DDF" w:rsidRDefault="006558EB" w:rsidP="005C6DDF">
      <w:pPr>
        <w:spacing w:before="240"/>
        <w:jc w:val="center"/>
        <w:rPr>
          <w:sz w:val="22"/>
        </w:rPr>
      </w:pPr>
      <w:r>
        <w:rPr>
          <w:noProof/>
          <w:sz w:val="22"/>
          <w:lang w:val="en-IN" w:eastAsia="en-IN"/>
        </w:rPr>
        <w:drawing>
          <wp:inline distT="0" distB="0" distL="0" distR="0" wp14:anchorId="50672E6A" wp14:editId="216C71AD">
            <wp:extent cx="5124090" cy="3800369"/>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0300" cy="3812392"/>
                    </a:xfrm>
                    <a:prstGeom prst="rect">
                      <a:avLst/>
                    </a:prstGeom>
                    <a:noFill/>
                    <a:ln>
                      <a:noFill/>
                    </a:ln>
                  </pic:spPr>
                </pic:pic>
              </a:graphicData>
            </a:graphic>
          </wp:inline>
        </w:drawing>
      </w:r>
    </w:p>
    <w:p w:rsidR="005C6DDF" w:rsidRPr="005C6DDF" w:rsidRDefault="005C6DDF" w:rsidP="00FA47F0">
      <w:pPr>
        <w:pStyle w:val="Heading2"/>
      </w:pPr>
      <w:bookmarkStart w:id="22" w:name="_Toc449714311"/>
      <w:r>
        <w:lastRenderedPageBreak/>
        <w:t>Under User</w:t>
      </w:r>
      <w:r w:rsidRPr="00026D95">
        <w:t xml:space="preserve"> Tab</w:t>
      </w:r>
      <w:bookmarkEnd w:id="22"/>
    </w:p>
    <w:p w:rsidR="009122BC" w:rsidRDefault="006558EB" w:rsidP="005C6DDF">
      <w:pPr>
        <w:spacing w:before="240"/>
        <w:jc w:val="center"/>
        <w:rPr>
          <w:sz w:val="22"/>
        </w:rPr>
      </w:pPr>
      <w:r>
        <w:rPr>
          <w:noProof/>
          <w:sz w:val="22"/>
          <w:lang w:val="en-IN" w:eastAsia="en-IN"/>
        </w:rPr>
        <w:drawing>
          <wp:inline distT="0" distB="0" distL="0" distR="0" wp14:anchorId="5851B32B" wp14:editId="515350BC">
            <wp:extent cx="5106837" cy="37799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2403" cy="3791457"/>
                    </a:xfrm>
                    <a:prstGeom prst="rect">
                      <a:avLst/>
                    </a:prstGeom>
                    <a:noFill/>
                    <a:ln>
                      <a:noFill/>
                    </a:ln>
                  </pic:spPr>
                </pic:pic>
              </a:graphicData>
            </a:graphic>
          </wp:inline>
        </w:drawing>
      </w:r>
    </w:p>
    <w:p w:rsidR="005C6DDF" w:rsidRPr="005C6DDF" w:rsidRDefault="005C6DDF" w:rsidP="00FA47F0">
      <w:pPr>
        <w:pStyle w:val="Heading2"/>
      </w:pPr>
      <w:bookmarkStart w:id="23" w:name="_Toc449714312"/>
      <w:r>
        <w:t>Under C/C++</w:t>
      </w:r>
      <w:r w:rsidRPr="00026D95">
        <w:t xml:space="preserve"> Tab</w:t>
      </w:r>
      <w:bookmarkEnd w:id="23"/>
    </w:p>
    <w:p w:rsidR="009122BC" w:rsidRDefault="00233D08" w:rsidP="005C6DDF">
      <w:pPr>
        <w:spacing w:before="240"/>
        <w:jc w:val="center"/>
        <w:rPr>
          <w:sz w:val="22"/>
        </w:rPr>
      </w:pPr>
      <w:r>
        <w:rPr>
          <w:noProof/>
          <w:sz w:val="22"/>
          <w:lang w:val="en-IN" w:eastAsia="en-IN"/>
        </w:rPr>
        <w:drawing>
          <wp:inline distT="0" distB="0" distL="0" distR="0" wp14:anchorId="044D2D84" wp14:editId="1FD7E60A">
            <wp:extent cx="5091813" cy="377642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10049" cy="3789953"/>
                    </a:xfrm>
                    <a:prstGeom prst="rect">
                      <a:avLst/>
                    </a:prstGeom>
                    <a:noFill/>
                    <a:ln>
                      <a:noFill/>
                    </a:ln>
                  </pic:spPr>
                </pic:pic>
              </a:graphicData>
            </a:graphic>
          </wp:inline>
        </w:drawing>
      </w:r>
    </w:p>
    <w:p w:rsidR="005C6DDF" w:rsidRPr="00FA47F0" w:rsidRDefault="005C6DDF" w:rsidP="00FA47F0">
      <w:pPr>
        <w:pStyle w:val="Heading3"/>
      </w:pPr>
      <w:r w:rsidRPr="00FA47F0">
        <w:lastRenderedPageBreak/>
        <w:t>Compiler control string</w:t>
      </w:r>
    </w:p>
    <w:p w:rsidR="00673F30" w:rsidRPr="00673F30" w:rsidRDefault="00673F30" w:rsidP="00673F30">
      <w:pPr>
        <w:spacing w:before="120"/>
        <w:rPr>
          <w:sz w:val="22"/>
        </w:rPr>
      </w:pPr>
      <w:r w:rsidRPr="00673F30">
        <w:rPr>
          <w:sz w:val="22"/>
        </w:rPr>
        <w:t>-c --</w:t>
      </w:r>
      <w:proofErr w:type="spellStart"/>
      <w:r w:rsidRPr="00673F30">
        <w:rPr>
          <w:sz w:val="22"/>
        </w:rPr>
        <w:t>cpu</w:t>
      </w:r>
      <w:proofErr w:type="spellEnd"/>
      <w:r w:rsidRPr="00673F30">
        <w:rPr>
          <w:sz w:val="22"/>
        </w:rPr>
        <w:t xml:space="preserve"> Cortex-M4 --li -O2 --</w:t>
      </w:r>
      <w:proofErr w:type="spellStart"/>
      <w:r w:rsidRPr="00673F30">
        <w:rPr>
          <w:sz w:val="22"/>
        </w:rPr>
        <w:t>apcs</w:t>
      </w:r>
      <w:proofErr w:type="spellEnd"/>
      <w:r w:rsidRPr="00673F30">
        <w:rPr>
          <w:sz w:val="22"/>
        </w:rPr>
        <w:t>=interwork --</w:t>
      </w:r>
      <w:proofErr w:type="spellStart"/>
      <w:r w:rsidRPr="00673F30">
        <w:rPr>
          <w:sz w:val="22"/>
        </w:rPr>
        <w:t>split_sections</w:t>
      </w:r>
      <w:proofErr w:type="spellEnd"/>
      <w:r w:rsidRPr="00673F30">
        <w:rPr>
          <w:sz w:val="22"/>
        </w:rPr>
        <w:t xml:space="preserve"> --</w:t>
      </w:r>
      <w:proofErr w:type="spellStart"/>
      <w:r w:rsidRPr="00673F30">
        <w:rPr>
          <w:sz w:val="22"/>
        </w:rPr>
        <w:t>asm</w:t>
      </w:r>
      <w:proofErr w:type="spellEnd"/>
      <w:r w:rsidRPr="00673F30">
        <w:rPr>
          <w:sz w:val="22"/>
        </w:rPr>
        <w:t xml:space="preserve"> --interleave --</w:t>
      </w:r>
      <w:proofErr w:type="spellStart"/>
      <w:r w:rsidRPr="00673F30">
        <w:rPr>
          <w:sz w:val="22"/>
        </w:rPr>
        <w:t>asm_dir</w:t>
      </w:r>
      <w:proofErr w:type="spellEnd"/>
      <w:r w:rsidRPr="00673F30">
        <w:rPr>
          <w:sz w:val="22"/>
        </w:rPr>
        <w:t xml:space="preserve"> ".\\Listings\\" -I</w:t>
      </w:r>
      <w:proofErr w:type="gramStart"/>
      <w:r w:rsidRPr="00673F30">
        <w:rPr>
          <w:sz w:val="22"/>
        </w:rPr>
        <w:t>..</w:t>
      </w:r>
      <w:proofErr w:type="gramEnd"/>
      <w:r w:rsidRPr="00673F30">
        <w:rPr>
          <w:sz w:val="22"/>
        </w:rPr>
        <w:t>\..\common\include -I</w:t>
      </w:r>
      <w:proofErr w:type="gramStart"/>
      <w:r w:rsidRPr="00673F30">
        <w:rPr>
          <w:sz w:val="22"/>
        </w:rPr>
        <w:t>..</w:t>
      </w:r>
      <w:proofErr w:type="gramEnd"/>
      <w:r w:rsidRPr="00673F30">
        <w:rPr>
          <w:sz w:val="22"/>
        </w:rPr>
        <w:t>\..\include -I</w:t>
      </w:r>
      <w:proofErr w:type="gramStart"/>
      <w:r w:rsidRPr="00673F30">
        <w:rPr>
          <w:sz w:val="22"/>
        </w:rPr>
        <w:t>..</w:t>
      </w:r>
      <w:proofErr w:type="gramEnd"/>
      <w:r w:rsidRPr="00673F30">
        <w:rPr>
          <w:sz w:val="22"/>
        </w:rPr>
        <w:t>\..\kernel\</w:t>
      </w:r>
      <w:proofErr w:type="spellStart"/>
      <w:r w:rsidRPr="00673F30">
        <w:rPr>
          <w:sz w:val="22"/>
        </w:rPr>
        <w:t>skern</w:t>
      </w:r>
      <w:proofErr w:type="spellEnd"/>
      <w:r w:rsidRPr="00673F30">
        <w:rPr>
          <w:sz w:val="22"/>
        </w:rPr>
        <w:t xml:space="preserve">\source\kernel </w:t>
      </w:r>
    </w:p>
    <w:p w:rsidR="00673F30" w:rsidRPr="00673F30" w:rsidRDefault="00673F30" w:rsidP="00673F30">
      <w:pPr>
        <w:rPr>
          <w:sz w:val="22"/>
        </w:rPr>
      </w:pPr>
      <w:r w:rsidRPr="00673F30">
        <w:rPr>
          <w:sz w:val="22"/>
        </w:rPr>
        <w:t xml:space="preserve">-I D:\Work\Perforce\pramans_CHE-LT-I16169\depot_pcs\FWEng\projects\MEC2016\maincodeline\hw_blks\peripheral\build_dir\RTE </w:t>
      </w:r>
    </w:p>
    <w:p w:rsidR="00673F30" w:rsidRPr="00673F30" w:rsidRDefault="00673F30" w:rsidP="00673F30">
      <w:pPr>
        <w:rPr>
          <w:sz w:val="22"/>
        </w:rPr>
      </w:pPr>
      <w:r w:rsidRPr="00673F30">
        <w:rPr>
          <w:sz w:val="22"/>
        </w:rPr>
        <w:t xml:space="preserve">-I C:\Keil_v5\ARM\PACK\ARM\CMSIS\4.5.0\CMSIS\Include </w:t>
      </w:r>
    </w:p>
    <w:p w:rsidR="00673F30" w:rsidRPr="00673F30" w:rsidRDefault="00673F30" w:rsidP="00673F30">
      <w:pPr>
        <w:rPr>
          <w:sz w:val="22"/>
        </w:rPr>
      </w:pPr>
      <w:r w:rsidRPr="00673F30">
        <w:rPr>
          <w:sz w:val="22"/>
        </w:rPr>
        <w:t xml:space="preserve">-I C:\Keil_v5\ARM\PACK\ARM\CMSIS\4.5.0\Device\ARM\ARMCM4\Include </w:t>
      </w:r>
    </w:p>
    <w:p w:rsidR="005C6DDF" w:rsidRPr="00FA47F0" w:rsidRDefault="00673F30" w:rsidP="00A4625F">
      <w:pPr>
        <w:rPr>
          <w:sz w:val="22"/>
        </w:rPr>
      </w:pPr>
      <w:r w:rsidRPr="00673F30">
        <w:rPr>
          <w:sz w:val="22"/>
        </w:rPr>
        <w:t>-D__UVISION_VERSION="515" -D_RTE_ -DARMCM4 -o ".\Objects\*.o" --</w:t>
      </w:r>
      <w:proofErr w:type="spellStart"/>
      <w:r w:rsidRPr="00673F30">
        <w:rPr>
          <w:sz w:val="22"/>
        </w:rPr>
        <w:t>list_dir</w:t>
      </w:r>
      <w:proofErr w:type="spellEnd"/>
      <w:r w:rsidRPr="00673F30">
        <w:rPr>
          <w:sz w:val="22"/>
        </w:rPr>
        <w:t xml:space="preserve"> ".\\Listings\\" --list --depend ".\Objects\*.d"</w:t>
      </w:r>
    </w:p>
    <w:p w:rsidR="009122BC" w:rsidRPr="00A4625F" w:rsidRDefault="00A4625F" w:rsidP="00FA47F0">
      <w:pPr>
        <w:pStyle w:val="Heading2"/>
      </w:pPr>
      <w:bookmarkStart w:id="24" w:name="_Toc449714313"/>
      <w:r>
        <w:t xml:space="preserve">Under </w:t>
      </w:r>
      <w:proofErr w:type="spellStart"/>
      <w:r>
        <w:t>Asm</w:t>
      </w:r>
      <w:proofErr w:type="spellEnd"/>
      <w:r w:rsidRPr="00026D95">
        <w:t xml:space="preserve"> Tab</w:t>
      </w:r>
      <w:bookmarkEnd w:id="24"/>
    </w:p>
    <w:p w:rsidR="009122BC" w:rsidRDefault="00AE2992" w:rsidP="00A4625F">
      <w:pPr>
        <w:spacing w:before="240"/>
        <w:jc w:val="center"/>
        <w:rPr>
          <w:sz w:val="22"/>
        </w:rPr>
      </w:pPr>
      <w:r>
        <w:rPr>
          <w:noProof/>
          <w:sz w:val="22"/>
          <w:lang w:val="en-IN" w:eastAsia="en-IN"/>
        </w:rPr>
        <w:drawing>
          <wp:inline distT="0" distB="0" distL="0" distR="0" wp14:anchorId="38A0D33E" wp14:editId="0CD4C18D">
            <wp:extent cx="5218982" cy="3885800"/>
            <wp:effectExtent l="0" t="0" r="127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22580" cy="3888479"/>
                    </a:xfrm>
                    <a:prstGeom prst="rect">
                      <a:avLst/>
                    </a:prstGeom>
                    <a:noFill/>
                    <a:ln>
                      <a:noFill/>
                    </a:ln>
                  </pic:spPr>
                </pic:pic>
              </a:graphicData>
            </a:graphic>
          </wp:inline>
        </w:drawing>
      </w:r>
    </w:p>
    <w:p w:rsidR="00A4625F" w:rsidRDefault="00A4625F" w:rsidP="00FA47F0">
      <w:pPr>
        <w:pStyle w:val="Heading3"/>
      </w:pPr>
      <w:r>
        <w:t>Assembler control string</w:t>
      </w:r>
    </w:p>
    <w:p w:rsidR="00673F30" w:rsidRPr="00673F30" w:rsidRDefault="00673F30" w:rsidP="00673F30">
      <w:pPr>
        <w:spacing w:before="120"/>
        <w:rPr>
          <w:sz w:val="22"/>
        </w:rPr>
      </w:pPr>
      <w:r w:rsidRPr="00673F30">
        <w:rPr>
          <w:sz w:val="22"/>
        </w:rPr>
        <w:t>--</w:t>
      </w:r>
      <w:proofErr w:type="spellStart"/>
      <w:proofErr w:type="gramStart"/>
      <w:r w:rsidRPr="00673F30">
        <w:rPr>
          <w:sz w:val="22"/>
        </w:rPr>
        <w:t>cpu</w:t>
      </w:r>
      <w:proofErr w:type="spellEnd"/>
      <w:proofErr w:type="gramEnd"/>
      <w:r w:rsidRPr="00673F30">
        <w:rPr>
          <w:sz w:val="22"/>
        </w:rPr>
        <w:t xml:space="preserve"> Cortex-M4 --li --</w:t>
      </w:r>
      <w:proofErr w:type="spellStart"/>
      <w:r w:rsidRPr="00673F30">
        <w:rPr>
          <w:sz w:val="22"/>
        </w:rPr>
        <w:t>apcs</w:t>
      </w:r>
      <w:proofErr w:type="spellEnd"/>
      <w:r w:rsidRPr="00673F30">
        <w:rPr>
          <w:sz w:val="22"/>
        </w:rPr>
        <w:t xml:space="preserve">=interwork </w:t>
      </w:r>
    </w:p>
    <w:p w:rsidR="00673F30" w:rsidRPr="00673F30" w:rsidRDefault="00673F30" w:rsidP="00673F30">
      <w:pPr>
        <w:rPr>
          <w:sz w:val="22"/>
        </w:rPr>
      </w:pPr>
      <w:r w:rsidRPr="00673F30">
        <w:rPr>
          <w:sz w:val="22"/>
        </w:rPr>
        <w:t xml:space="preserve">-I D:\Work\Perforce\pramans_CHE-LT-I16169\depot_pcs\FWEng\projects\MEC2016\maincodeline\hw_blks\peripheral\build_dir\RTE </w:t>
      </w:r>
    </w:p>
    <w:p w:rsidR="00673F30" w:rsidRPr="00673F30" w:rsidRDefault="00673F30" w:rsidP="00673F30">
      <w:pPr>
        <w:rPr>
          <w:sz w:val="22"/>
        </w:rPr>
      </w:pPr>
      <w:r w:rsidRPr="00673F30">
        <w:rPr>
          <w:sz w:val="22"/>
        </w:rPr>
        <w:t xml:space="preserve">-I C:\Keil_v5\ARM\PACK\ARM\CMSIS\4.5.0\CMSIS\Include </w:t>
      </w:r>
    </w:p>
    <w:p w:rsidR="00673F30" w:rsidRPr="00673F30" w:rsidRDefault="00673F30" w:rsidP="00673F30">
      <w:pPr>
        <w:rPr>
          <w:sz w:val="22"/>
        </w:rPr>
      </w:pPr>
      <w:r w:rsidRPr="00673F30">
        <w:rPr>
          <w:sz w:val="22"/>
        </w:rPr>
        <w:t xml:space="preserve">-I C:\Keil_v5\ARM\PACK\ARM\CMSIS\4.5.0\Device\ARM\ARMCM4\Include </w:t>
      </w:r>
    </w:p>
    <w:p w:rsidR="00A4625F" w:rsidRPr="00A4625F" w:rsidRDefault="00673F30" w:rsidP="00673F30">
      <w:pPr>
        <w:rPr>
          <w:sz w:val="22"/>
        </w:rPr>
      </w:pPr>
      <w:r w:rsidRPr="00673F30">
        <w:rPr>
          <w:sz w:val="22"/>
        </w:rPr>
        <w:t>--</w:t>
      </w:r>
      <w:proofErr w:type="spellStart"/>
      <w:proofErr w:type="gramStart"/>
      <w:r w:rsidRPr="00673F30">
        <w:rPr>
          <w:sz w:val="22"/>
        </w:rPr>
        <w:t>pd</w:t>
      </w:r>
      <w:proofErr w:type="spellEnd"/>
      <w:proofErr w:type="gramEnd"/>
      <w:r w:rsidRPr="00673F30">
        <w:rPr>
          <w:sz w:val="22"/>
        </w:rPr>
        <w:t xml:space="preserve"> "__UVISION_VERSION SETA 515" --</w:t>
      </w:r>
      <w:proofErr w:type="spellStart"/>
      <w:r w:rsidRPr="00673F30">
        <w:rPr>
          <w:sz w:val="22"/>
        </w:rPr>
        <w:t>pd</w:t>
      </w:r>
      <w:proofErr w:type="spellEnd"/>
      <w:r w:rsidRPr="00673F30">
        <w:rPr>
          <w:sz w:val="22"/>
        </w:rPr>
        <w:t xml:space="preserve"> "_RTE_ SETA 1" --</w:t>
      </w:r>
      <w:proofErr w:type="spellStart"/>
      <w:r w:rsidRPr="00673F30">
        <w:rPr>
          <w:sz w:val="22"/>
        </w:rPr>
        <w:t>pd</w:t>
      </w:r>
      <w:proofErr w:type="spellEnd"/>
      <w:r w:rsidRPr="00673F30">
        <w:rPr>
          <w:sz w:val="22"/>
        </w:rPr>
        <w:t xml:space="preserve"> "ARMCM4 SETA 1" --list ".\Listings\*.</w:t>
      </w:r>
      <w:proofErr w:type="spellStart"/>
      <w:r w:rsidRPr="00673F30">
        <w:rPr>
          <w:sz w:val="22"/>
        </w:rPr>
        <w:t>lst</w:t>
      </w:r>
      <w:proofErr w:type="spellEnd"/>
      <w:r w:rsidRPr="00673F30">
        <w:rPr>
          <w:sz w:val="22"/>
        </w:rPr>
        <w:t>" --</w:t>
      </w:r>
      <w:proofErr w:type="spellStart"/>
      <w:r w:rsidRPr="00673F30">
        <w:rPr>
          <w:sz w:val="22"/>
        </w:rPr>
        <w:t>xref</w:t>
      </w:r>
      <w:proofErr w:type="spellEnd"/>
      <w:r w:rsidRPr="00673F30">
        <w:rPr>
          <w:sz w:val="22"/>
        </w:rPr>
        <w:t xml:space="preserve"> -o "*.o" --depend "*.d"</w:t>
      </w:r>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5C6DDF">
      <w:pPr>
        <w:rPr>
          <w:sz w:val="22"/>
          <w:szCs w:val="22"/>
          <w:u w:val="single"/>
        </w:rPr>
      </w:pPr>
    </w:p>
    <w:p w:rsidR="005C6DDF" w:rsidRDefault="005C6DDF" w:rsidP="005C6DDF">
      <w:pPr>
        <w:rPr>
          <w:sz w:val="22"/>
          <w:szCs w:val="22"/>
          <w:u w:val="single"/>
        </w:rPr>
      </w:pPr>
    </w:p>
    <w:p w:rsidR="00A4625F" w:rsidRPr="00A4625F" w:rsidRDefault="00A4625F" w:rsidP="00FA47F0">
      <w:pPr>
        <w:pStyle w:val="Heading2"/>
      </w:pPr>
      <w:bookmarkStart w:id="25" w:name="_Toc449714314"/>
      <w:r>
        <w:lastRenderedPageBreak/>
        <w:t xml:space="preserve">Under </w:t>
      </w:r>
      <w:r w:rsidR="005C6DDF">
        <w:t>Linker</w:t>
      </w:r>
      <w:r w:rsidRPr="00026D95">
        <w:t xml:space="preserve"> Tab</w:t>
      </w:r>
      <w:bookmarkEnd w:id="25"/>
    </w:p>
    <w:p w:rsidR="009122BC" w:rsidRDefault="00673F30" w:rsidP="00A4625F">
      <w:pPr>
        <w:spacing w:before="240"/>
        <w:jc w:val="center"/>
        <w:rPr>
          <w:sz w:val="22"/>
        </w:rPr>
      </w:pPr>
      <w:r>
        <w:rPr>
          <w:noProof/>
          <w:sz w:val="22"/>
          <w:lang w:val="en-IN" w:eastAsia="en-IN"/>
        </w:rPr>
        <w:drawing>
          <wp:inline distT="0" distB="0" distL="0" distR="0" wp14:anchorId="5911F166" wp14:editId="2066B238">
            <wp:extent cx="5348377" cy="3951285"/>
            <wp:effectExtent l="0" t="0" r="508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48597" cy="3951447"/>
                    </a:xfrm>
                    <a:prstGeom prst="rect">
                      <a:avLst/>
                    </a:prstGeom>
                    <a:noFill/>
                    <a:ln>
                      <a:noFill/>
                    </a:ln>
                  </pic:spPr>
                </pic:pic>
              </a:graphicData>
            </a:graphic>
          </wp:inline>
        </w:drawing>
      </w:r>
    </w:p>
    <w:p w:rsidR="005C6DDF" w:rsidRDefault="005C6DDF" w:rsidP="00FA47F0">
      <w:pPr>
        <w:pStyle w:val="Heading3"/>
      </w:pPr>
      <w:r>
        <w:t>Linker control string</w:t>
      </w:r>
    </w:p>
    <w:p w:rsidR="00673F30" w:rsidRPr="00673F30" w:rsidRDefault="00673F30" w:rsidP="00673F30">
      <w:pPr>
        <w:spacing w:before="120"/>
        <w:rPr>
          <w:sz w:val="22"/>
        </w:rPr>
      </w:pPr>
      <w:r w:rsidRPr="00673F30">
        <w:rPr>
          <w:sz w:val="22"/>
        </w:rPr>
        <w:t>--</w:t>
      </w:r>
      <w:proofErr w:type="spellStart"/>
      <w:proofErr w:type="gramStart"/>
      <w:r w:rsidRPr="00673F30">
        <w:rPr>
          <w:sz w:val="22"/>
        </w:rPr>
        <w:t>cpu</w:t>
      </w:r>
      <w:proofErr w:type="spellEnd"/>
      <w:proofErr w:type="gramEnd"/>
      <w:r w:rsidRPr="00673F30">
        <w:rPr>
          <w:sz w:val="22"/>
        </w:rPr>
        <w:t xml:space="preserve"> Cortex-M4 *.o </w:t>
      </w:r>
    </w:p>
    <w:p w:rsidR="00673F30" w:rsidRPr="00673F30" w:rsidRDefault="00673F30" w:rsidP="00673F30">
      <w:pPr>
        <w:rPr>
          <w:sz w:val="22"/>
        </w:rPr>
      </w:pPr>
      <w:r w:rsidRPr="00673F30">
        <w:rPr>
          <w:sz w:val="22"/>
        </w:rPr>
        <w:t>--</w:t>
      </w:r>
      <w:proofErr w:type="spellStart"/>
      <w:proofErr w:type="gramStart"/>
      <w:r w:rsidRPr="00673F30">
        <w:rPr>
          <w:sz w:val="22"/>
        </w:rPr>
        <w:t>nodebug</w:t>
      </w:r>
      <w:proofErr w:type="spellEnd"/>
      <w:proofErr w:type="gramEnd"/>
      <w:r w:rsidRPr="00673F30">
        <w:rPr>
          <w:sz w:val="22"/>
        </w:rPr>
        <w:t xml:space="preserve"> --strict --scatter ".\Objects\</w:t>
      </w:r>
      <w:proofErr w:type="spellStart"/>
      <w:r w:rsidRPr="00673F30">
        <w:rPr>
          <w:sz w:val="22"/>
        </w:rPr>
        <w:t>peripheral.sct</w:t>
      </w:r>
      <w:proofErr w:type="spellEnd"/>
      <w:r w:rsidRPr="00673F30">
        <w:rPr>
          <w:sz w:val="22"/>
        </w:rPr>
        <w:t xml:space="preserve">" </w:t>
      </w:r>
    </w:p>
    <w:p w:rsidR="00673F30" w:rsidRPr="00673F30" w:rsidRDefault="00673F30" w:rsidP="00673F30">
      <w:pPr>
        <w:rPr>
          <w:sz w:val="22"/>
        </w:rPr>
      </w:pPr>
      <w:r w:rsidRPr="00673F30">
        <w:rPr>
          <w:sz w:val="22"/>
        </w:rPr>
        <w:t>--</w:t>
      </w:r>
      <w:proofErr w:type="spellStart"/>
      <w:r w:rsidRPr="00673F30">
        <w:rPr>
          <w:sz w:val="22"/>
        </w:rPr>
        <w:t>summary_stderr</w:t>
      </w:r>
      <w:proofErr w:type="spellEnd"/>
      <w:r w:rsidRPr="00673F30">
        <w:rPr>
          <w:sz w:val="22"/>
        </w:rPr>
        <w:t xml:space="preserve"> --info </w:t>
      </w:r>
      <w:proofErr w:type="spellStart"/>
      <w:r w:rsidRPr="00673F30">
        <w:rPr>
          <w:sz w:val="22"/>
        </w:rPr>
        <w:t>summarysizes</w:t>
      </w:r>
      <w:proofErr w:type="spellEnd"/>
      <w:r w:rsidRPr="00673F30">
        <w:rPr>
          <w:sz w:val="22"/>
        </w:rPr>
        <w:t xml:space="preserve"> --map --</w:t>
      </w:r>
      <w:proofErr w:type="spellStart"/>
      <w:r w:rsidRPr="00673F30">
        <w:rPr>
          <w:sz w:val="22"/>
        </w:rPr>
        <w:t>xref</w:t>
      </w:r>
      <w:proofErr w:type="spellEnd"/>
      <w:r w:rsidRPr="00673F30">
        <w:rPr>
          <w:sz w:val="22"/>
        </w:rPr>
        <w:t xml:space="preserve"> --</w:t>
      </w:r>
      <w:proofErr w:type="spellStart"/>
      <w:r w:rsidRPr="00673F30">
        <w:rPr>
          <w:sz w:val="22"/>
        </w:rPr>
        <w:t>callgraph</w:t>
      </w:r>
      <w:proofErr w:type="spellEnd"/>
      <w:r w:rsidRPr="00673F30">
        <w:rPr>
          <w:sz w:val="22"/>
        </w:rPr>
        <w:t xml:space="preserve"> --symbols </w:t>
      </w:r>
    </w:p>
    <w:p w:rsidR="00673F30" w:rsidRPr="00673F30" w:rsidRDefault="00673F30" w:rsidP="00673F30">
      <w:pPr>
        <w:rPr>
          <w:sz w:val="22"/>
        </w:rPr>
      </w:pPr>
      <w:r w:rsidRPr="00673F30">
        <w:rPr>
          <w:sz w:val="22"/>
        </w:rPr>
        <w:t>--</w:t>
      </w:r>
      <w:proofErr w:type="gramStart"/>
      <w:r w:rsidRPr="00673F30">
        <w:rPr>
          <w:sz w:val="22"/>
        </w:rPr>
        <w:t>info</w:t>
      </w:r>
      <w:proofErr w:type="gramEnd"/>
      <w:r w:rsidRPr="00673F30">
        <w:rPr>
          <w:sz w:val="22"/>
        </w:rPr>
        <w:t xml:space="preserve"> sizes --info totals --info unused --info veneers </w:t>
      </w:r>
    </w:p>
    <w:p w:rsidR="00673F30" w:rsidRPr="00673F30" w:rsidRDefault="00673F30" w:rsidP="00673F30">
      <w:pPr>
        <w:rPr>
          <w:sz w:val="22"/>
        </w:rPr>
      </w:pPr>
      <w:r w:rsidRPr="00673F30">
        <w:rPr>
          <w:sz w:val="22"/>
        </w:rPr>
        <w:t xml:space="preserve"> --list ".\Listings\</w:t>
      </w:r>
      <w:proofErr w:type="spellStart"/>
      <w:r w:rsidRPr="00673F30">
        <w:rPr>
          <w:sz w:val="22"/>
        </w:rPr>
        <w:t>peripheral.map</w:t>
      </w:r>
      <w:proofErr w:type="spellEnd"/>
      <w:r w:rsidRPr="00673F30">
        <w:rPr>
          <w:sz w:val="22"/>
        </w:rPr>
        <w:t xml:space="preserve">" </w:t>
      </w:r>
    </w:p>
    <w:p w:rsidR="005C6DDF" w:rsidRPr="005C6DDF" w:rsidRDefault="00673F30" w:rsidP="00673F30">
      <w:pPr>
        <w:rPr>
          <w:sz w:val="22"/>
        </w:rPr>
      </w:pPr>
      <w:r w:rsidRPr="00673F30">
        <w:rPr>
          <w:sz w:val="22"/>
        </w:rPr>
        <w:t>-o .\Objects\</w:t>
      </w:r>
      <w:proofErr w:type="spellStart"/>
      <w:r w:rsidRPr="00673F30">
        <w:rPr>
          <w:sz w:val="22"/>
        </w:rPr>
        <w:t>peripheral.axf</w:t>
      </w:r>
      <w:proofErr w:type="spellEnd"/>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A4625F">
      <w:pPr>
        <w:spacing w:before="240"/>
        <w:rPr>
          <w:sz w:val="22"/>
          <w:szCs w:val="22"/>
          <w:u w:val="single"/>
        </w:rPr>
      </w:pPr>
    </w:p>
    <w:p w:rsidR="005C6DDF" w:rsidRDefault="005C6DDF" w:rsidP="005C6DDF">
      <w:pPr>
        <w:rPr>
          <w:sz w:val="22"/>
          <w:szCs w:val="22"/>
          <w:u w:val="single"/>
        </w:rPr>
      </w:pPr>
    </w:p>
    <w:p w:rsidR="00A4625F" w:rsidRPr="005C6DDF" w:rsidRDefault="00A4625F" w:rsidP="00FA47F0">
      <w:pPr>
        <w:pStyle w:val="Heading2"/>
      </w:pPr>
      <w:bookmarkStart w:id="26" w:name="_Toc449714315"/>
      <w:r>
        <w:lastRenderedPageBreak/>
        <w:t xml:space="preserve">Under </w:t>
      </w:r>
      <w:r w:rsidR="005C6DDF">
        <w:t>Utilities</w:t>
      </w:r>
      <w:r w:rsidRPr="00026D95">
        <w:t xml:space="preserve"> Tab</w:t>
      </w:r>
      <w:bookmarkEnd w:id="26"/>
    </w:p>
    <w:p w:rsidR="00667154" w:rsidRDefault="00AD754B" w:rsidP="005C6DDF">
      <w:pPr>
        <w:spacing w:before="240"/>
        <w:jc w:val="center"/>
        <w:rPr>
          <w:sz w:val="22"/>
        </w:rPr>
      </w:pPr>
      <w:r>
        <w:rPr>
          <w:noProof/>
          <w:sz w:val="22"/>
          <w:lang w:val="en-IN" w:eastAsia="en-IN"/>
        </w:rPr>
        <w:drawing>
          <wp:inline distT="0" distB="0" distL="0" distR="0" wp14:anchorId="1ECFD1DB" wp14:editId="25B28B49">
            <wp:extent cx="5115464" cy="3823481"/>
            <wp:effectExtent l="0" t="0" r="9525"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17454" cy="3824968"/>
                    </a:xfrm>
                    <a:prstGeom prst="rect">
                      <a:avLst/>
                    </a:prstGeom>
                    <a:noFill/>
                    <a:ln>
                      <a:noFill/>
                    </a:ln>
                  </pic:spPr>
                </pic:pic>
              </a:graphicData>
            </a:graphic>
          </wp:inline>
        </w:drawing>
      </w:r>
    </w:p>
    <w:p w:rsidR="00667154" w:rsidRDefault="00667154" w:rsidP="00667154">
      <w:pPr>
        <w:pStyle w:val="Heading1"/>
      </w:pPr>
      <w:bookmarkStart w:id="27" w:name="_Toc449714316"/>
      <w:r>
        <w:lastRenderedPageBreak/>
        <w:t xml:space="preserve">Project </w:t>
      </w:r>
      <w:r w:rsidR="00BD5034">
        <w:t xml:space="preserve">settings with </w:t>
      </w:r>
      <w:proofErr w:type="spellStart"/>
      <w:r w:rsidR="00BD5034">
        <w:t>skern</w:t>
      </w:r>
      <w:proofErr w:type="spellEnd"/>
      <w:r w:rsidR="00BD5034">
        <w:t xml:space="preserve"> project as active</w:t>
      </w:r>
      <w:bookmarkEnd w:id="27"/>
    </w:p>
    <w:p w:rsidR="00F14DCC" w:rsidRDefault="00F14DCC" w:rsidP="00F14DCC">
      <w:pPr>
        <w:rPr>
          <w:sz w:val="22"/>
        </w:rPr>
      </w:pPr>
      <w:r w:rsidRPr="00A4625F">
        <w:rPr>
          <w:b/>
          <w:sz w:val="22"/>
          <w:u w:val="single"/>
        </w:rPr>
        <w:t>Note</w:t>
      </w:r>
      <w:r w:rsidRPr="00A4625F">
        <w:rPr>
          <w:sz w:val="22"/>
        </w:rPr>
        <w:t xml:space="preserve"> – This chapter only lists the tabs that differ from the peripheral project </w:t>
      </w:r>
    </w:p>
    <w:p w:rsidR="00710AB2" w:rsidRPr="00710AB2" w:rsidRDefault="00710AB2" w:rsidP="00FA47F0">
      <w:pPr>
        <w:pStyle w:val="Heading2"/>
      </w:pPr>
      <w:bookmarkStart w:id="28" w:name="_Toc449714317"/>
      <w:r>
        <w:t>Under Output</w:t>
      </w:r>
      <w:r w:rsidRPr="00026D95">
        <w:t xml:space="preserve"> Tab</w:t>
      </w:r>
      <w:bookmarkEnd w:id="28"/>
    </w:p>
    <w:p w:rsidR="00710AB2" w:rsidRPr="00710AB2" w:rsidRDefault="00C63803" w:rsidP="00710AB2">
      <w:pPr>
        <w:spacing w:before="240"/>
        <w:jc w:val="center"/>
        <w:rPr>
          <w:sz w:val="22"/>
          <w:szCs w:val="22"/>
        </w:rPr>
      </w:pPr>
      <w:r>
        <w:rPr>
          <w:noProof/>
          <w:sz w:val="22"/>
          <w:szCs w:val="22"/>
          <w:lang w:val="en-IN" w:eastAsia="en-IN"/>
        </w:rPr>
        <w:drawing>
          <wp:inline distT="0" distB="0" distL="0" distR="0" wp14:anchorId="4EBAF55D" wp14:editId="7563D4E3">
            <wp:extent cx="5124091" cy="3807485"/>
            <wp:effectExtent l="0" t="0" r="635"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34734" cy="3815393"/>
                    </a:xfrm>
                    <a:prstGeom prst="rect">
                      <a:avLst/>
                    </a:prstGeom>
                    <a:noFill/>
                    <a:ln>
                      <a:noFill/>
                    </a:ln>
                  </pic:spPr>
                </pic:pic>
              </a:graphicData>
            </a:graphic>
          </wp:inline>
        </w:drawing>
      </w: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spacing w:before="240"/>
        <w:rPr>
          <w:sz w:val="22"/>
          <w:szCs w:val="22"/>
          <w:u w:val="single"/>
        </w:rPr>
      </w:pPr>
    </w:p>
    <w:p w:rsidR="0027750B" w:rsidRDefault="0027750B" w:rsidP="0027750B">
      <w:pPr>
        <w:rPr>
          <w:sz w:val="22"/>
          <w:szCs w:val="22"/>
          <w:u w:val="single"/>
        </w:rPr>
      </w:pPr>
    </w:p>
    <w:p w:rsidR="00BD5034" w:rsidRPr="0027750B" w:rsidRDefault="00A4625F" w:rsidP="00FA47F0">
      <w:pPr>
        <w:pStyle w:val="Heading2"/>
      </w:pPr>
      <w:bookmarkStart w:id="29" w:name="_Toc449714318"/>
      <w:r>
        <w:lastRenderedPageBreak/>
        <w:t>Under Output</w:t>
      </w:r>
      <w:r w:rsidRPr="00026D95">
        <w:t xml:space="preserve"> Tab</w:t>
      </w:r>
      <w:bookmarkEnd w:id="29"/>
    </w:p>
    <w:p w:rsidR="00BD5034" w:rsidRDefault="00C63803" w:rsidP="00C63803">
      <w:pPr>
        <w:spacing w:before="240"/>
        <w:jc w:val="center"/>
      </w:pPr>
      <w:r>
        <w:rPr>
          <w:noProof/>
          <w:lang w:val="en-IN" w:eastAsia="en-IN"/>
        </w:rPr>
        <w:drawing>
          <wp:inline distT="0" distB="0" distL="0" distR="0" wp14:anchorId="4F2C53AB" wp14:editId="72929425">
            <wp:extent cx="5106838" cy="37728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7047" cy="3772995"/>
                    </a:xfrm>
                    <a:prstGeom prst="rect">
                      <a:avLst/>
                    </a:prstGeom>
                    <a:noFill/>
                    <a:ln>
                      <a:noFill/>
                    </a:ln>
                  </pic:spPr>
                </pic:pic>
              </a:graphicData>
            </a:graphic>
          </wp:inline>
        </w:drawing>
      </w:r>
    </w:p>
    <w:p w:rsidR="00BD5034" w:rsidRDefault="00F14DCC" w:rsidP="00FA47F0">
      <w:pPr>
        <w:pStyle w:val="Heading2"/>
      </w:pPr>
      <w:bookmarkStart w:id="30" w:name="_Toc449714319"/>
      <w:r w:rsidRPr="00026D95">
        <w:t>Under C/C++ Tab</w:t>
      </w:r>
      <w:bookmarkEnd w:id="30"/>
    </w:p>
    <w:p w:rsidR="00A4625F" w:rsidRPr="00026D95" w:rsidRDefault="001F7C64" w:rsidP="00A4625F">
      <w:pPr>
        <w:spacing w:before="240"/>
        <w:jc w:val="center"/>
        <w:rPr>
          <w:sz w:val="22"/>
          <w:szCs w:val="22"/>
          <w:u w:val="single"/>
        </w:rPr>
      </w:pPr>
      <w:r>
        <w:rPr>
          <w:noProof/>
          <w:sz w:val="22"/>
          <w:szCs w:val="22"/>
          <w:lang w:val="en-IN" w:eastAsia="en-IN"/>
        </w:rPr>
        <w:drawing>
          <wp:inline distT="0" distB="0" distL="0" distR="0">
            <wp:extent cx="5124090" cy="3792703"/>
            <wp:effectExtent l="0" t="0" r="6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28162" cy="3795717"/>
                    </a:xfrm>
                    <a:prstGeom prst="rect">
                      <a:avLst/>
                    </a:prstGeom>
                    <a:noFill/>
                    <a:ln>
                      <a:noFill/>
                    </a:ln>
                  </pic:spPr>
                </pic:pic>
              </a:graphicData>
            </a:graphic>
          </wp:inline>
        </w:drawing>
      </w:r>
    </w:p>
    <w:p w:rsidR="00026D95" w:rsidRPr="00026D95" w:rsidRDefault="00026D95" w:rsidP="00FA47F0">
      <w:pPr>
        <w:pStyle w:val="Heading3"/>
      </w:pPr>
      <w:r w:rsidRPr="00026D95">
        <w:lastRenderedPageBreak/>
        <w:t>Compiler control string</w:t>
      </w:r>
    </w:p>
    <w:p w:rsidR="001F7C64" w:rsidRPr="001F7C64" w:rsidRDefault="001F7C64" w:rsidP="001F7C64">
      <w:pPr>
        <w:spacing w:before="120"/>
        <w:rPr>
          <w:sz w:val="22"/>
          <w:szCs w:val="22"/>
        </w:rPr>
      </w:pPr>
      <w:r w:rsidRPr="001F7C64">
        <w:rPr>
          <w:sz w:val="22"/>
          <w:szCs w:val="22"/>
        </w:rPr>
        <w:t>--c99 -c --</w:t>
      </w:r>
      <w:proofErr w:type="spellStart"/>
      <w:r w:rsidRPr="001F7C64">
        <w:rPr>
          <w:sz w:val="22"/>
          <w:szCs w:val="22"/>
        </w:rPr>
        <w:t>cpu</w:t>
      </w:r>
      <w:proofErr w:type="spellEnd"/>
      <w:r w:rsidRPr="001F7C64">
        <w:rPr>
          <w:sz w:val="22"/>
          <w:szCs w:val="22"/>
        </w:rPr>
        <w:t xml:space="preserve"> Cortex-M4 --li -O2 --</w:t>
      </w:r>
      <w:proofErr w:type="spellStart"/>
      <w:r w:rsidRPr="001F7C64">
        <w:rPr>
          <w:sz w:val="22"/>
          <w:szCs w:val="22"/>
        </w:rPr>
        <w:t>apcs</w:t>
      </w:r>
      <w:proofErr w:type="spellEnd"/>
      <w:r w:rsidRPr="001F7C64">
        <w:rPr>
          <w:sz w:val="22"/>
          <w:szCs w:val="22"/>
        </w:rPr>
        <w:t>=interwork --</w:t>
      </w:r>
      <w:proofErr w:type="spellStart"/>
      <w:r w:rsidRPr="001F7C64">
        <w:rPr>
          <w:sz w:val="22"/>
          <w:szCs w:val="22"/>
        </w:rPr>
        <w:t>split_sections</w:t>
      </w:r>
      <w:proofErr w:type="spellEnd"/>
      <w:r w:rsidRPr="001F7C64">
        <w:rPr>
          <w:sz w:val="22"/>
          <w:szCs w:val="22"/>
        </w:rPr>
        <w:t xml:space="preserve"> --</w:t>
      </w:r>
      <w:proofErr w:type="spellStart"/>
      <w:r w:rsidRPr="001F7C64">
        <w:rPr>
          <w:sz w:val="22"/>
          <w:szCs w:val="22"/>
        </w:rPr>
        <w:t>asm</w:t>
      </w:r>
      <w:proofErr w:type="spellEnd"/>
      <w:r w:rsidRPr="001F7C64">
        <w:rPr>
          <w:sz w:val="22"/>
          <w:szCs w:val="22"/>
        </w:rPr>
        <w:t xml:space="preserve"> --interleave --</w:t>
      </w:r>
      <w:proofErr w:type="spellStart"/>
      <w:r w:rsidRPr="001F7C64">
        <w:rPr>
          <w:sz w:val="22"/>
          <w:szCs w:val="22"/>
        </w:rPr>
        <w:t>asm_dir</w:t>
      </w:r>
      <w:proofErr w:type="spellEnd"/>
      <w:r w:rsidRPr="001F7C64">
        <w:rPr>
          <w:sz w:val="22"/>
          <w:szCs w:val="22"/>
        </w:rPr>
        <w:t xml:space="preserve"> ".\\Listings\\" -I</w:t>
      </w:r>
      <w:proofErr w:type="gramStart"/>
      <w:r w:rsidRPr="001F7C64">
        <w:rPr>
          <w:sz w:val="22"/>
          <w:szCs w:val="22"/>
        </w:rPr>
        <w:t>..</w:t>
      </w:r>
      <w:proofErr w:type="gramEnd"/>
      <w:r w:rsidRPr="001F7C64">
        <w:rPr>
          <w:sz w:val="22"/>
          <w:szCs w:val="22"/>
        </w:rPr>
        <w:t>\..\..\common\include -I</w:t>
      </w:r>
      <w:proofErr w:type="gramStart"/>
      <w:r w:rsidRPr="001F7C64">
        <w:rPr>
          <w:sz w:val="22"/>
          <w:szCs w:val="22"/>
        </w:rPr>
        <w:t>..</w:t>
      </w:r>
      <w:proofErr w:type="gramEnd"/>
      <w:r w:rsidRPr="001F7C64">
        <w:rPr>
          <w:sz w:val="22"/>
          <w:szCs w:val="22"/>
        </w:rPr>
        <w:t>\source\kernel -I</w:t>
      </w:r>
      <w:proofErr w:type="gramStart"/>
      <w:r w:rsidRPr="001F7C64">
        <w:rPr>
          <w:sz w:val="22"/>
          <w:szCs w:val="22"/>
        </w:rPr>
        <w:t>..</w:t>
      </w:r>
      <w:proofErr w:type="gramEnd"/>
      <w:r w:rsidRPr="001F7C64">
        <w:rPr>
          <w:sz w:val="22"/>
          <w:szCs w:val="22"/>
        </w:rPr>
        <w:t xml:space="preserve">\..\..\include </w:t>
      </w:r>
    </w:p>
    <w:p w:rsidR="001F7C64" w:rsidRPr="001F7C64" w:rsidRDefault="001F7C64" w:rsidP="001F7C64">
      <w:pPr>
        <w:rPr>
          <w:sz w:val="22"/>
          <w:szCs w:val="22"/>
        </w:rPr>
      </w:pPr>
      <w:r w:rsidRPr="001F7C64">
        <w:rPr>
          <w:sz w:val="22"/>
          <w:szCs w:val="22"/>
        </w:rPr>
        <w:t xml:space="preserve">-I D:\Work\Perforce\pramans_CHE-LT-I16169\depot_pcs\FWEng\projects\MEC2016\maincodeline\hw_blks\kernel\skern\build_dir\RTE </w:t>
      </w:r>
    </w:p>
    <w:p w:rsidR="001F7C64" w:rsidRPr="001F7C64" w:rsidRDefault="001F7C64" w:rsidP="001F7C64">
      <w:pPr>
        <w:rPr>
          <w:sz w:val="22"/>
          <w:szCs w:val="22"/>
        </w:rPr>
      </w:pPr>
      <w:r w:rsidRPr="001F7C64">
        <w:rPr>
          <w:sz w:val="22"/>
          <w:szCs w:val="22"/>
        </w:rPr>
        <w:t xml:space="preserve">-I C:\Keil_v5\ARM\PACK\ARM\CMSIS\4.5.0\CMSIS\Include </w:t>
      </w:r>
    </w:p>
    <w:p w:rsidR="001F7C64" w:rsidRPr="001F7C64" w:rsidRDefault="001F7C64" w:rsidP="001F7C64">
      <w:pPr>
        <w:rPr>
          <w:sz w:val="22"/>
          <w:szCs w:val="22"/>
        </w:rPr>
      </w:pPr>
      <w:r w:rsidRPr="001F7C64">
        <w:rPr>
          <w:sz w:val="22"/>
          <w:szCs w:val="22"/>
        </w:rPr>
        <w:t xml:space="preserve">-I C:\Keil_v5\ARM\PACK\ARM\CMSIS\4.5.0\Device\ARM\ARMCM4\Include </w:t>
      </w:r>
    </w:p>
    <w:p w:rsidR="00026D95" w:rsidRPr="00026D95" w:rsidRDefault="001F7C64" w:rsidP="001F7C64">
      <w:pPr>
        <w:rPr>
          <w:sz w:val="22"/>
          <w:szCs w:val="22"/>
        </w:rPr>
      </w:pPr>
      <w:r w:rsidRPr="001F7C64">
        <w:rPr>
          <w:sz w:val="22"/>
          <w:szCs w:val="22"/>
        </w:rPr>
        <w:t>-D__UVISION_VERSION="515" -D_RTE_ -DARMCM4 -o ".\Objects\*.o" --</w:t>
      </w:r>
      <w:proofErr w:type="spellStart"/>
      <w:r w:rsidRPr="001F7C64">
        <w:rPr>
          <w:sz w:val="22"/>
          <w:szCs w:val="22"/>
        </w:rPr>
        <w:t>list_dir</w:t>
      </w:r>
      <w:proofErr w:type="spellEnd"/>
      <w:r w:rsidRPr="001F7C64">
        <w:rPr>
          <w:sz w:val="22"/>
          <w:szCs w:val="22"/>
        </w:rPr>
        <w:t xml:space="preserve"> ".\\Listings\\" --list --depend ".\Objects\*.d"</w:t>
      </w:r>
    </w:p>
    <w:p w:rsidR="00026D95" w:rsidRPr="00026D95" w:rsidRDefault="00A4625F" w:rsidP="00FA47F0">
      <w:pPr>
        <w:pStyle w:val="Heading2"/>
      </w:pPr>
      <w:bookmarkStart w:id="31" w:name="_Toc449714320"/>
      <w:r>
        <w:t xml:space="preserve">Under </w:t>
      </w:r>
      <w:proofErr w:type="spellStart"/>
      <w:r>
        <w:t>Asm</w:t>
      </w:r>
      <w:proofErr w:type="spellEnd"/>
      <w:r w:rsidR="00026D95" w:rsidRPr="00026D95">
        <w:t xml:space="preserve"> Tab</w:t>
      </w:r>
      <w:bookmarkEnd w:id="31"/>
    </w:p>
    <w:p w:rsidR="00026D95" w:rsidRPr="00026D95" w:rsidRDefault="00026D95" w:rsidP="00FA47F0">
      <w:pPr>
        <w:pStyle w:val="Heading3"/>
      </w:pPr>
      <w:r w:rsidRPr="00026D95">
        <w:t>Assembler control string</w:t>
      </w:r>
    </w:p>
    <w:p w:rsidR="001F7C64" w:rsidRPr="001F7C64" w:rsidRDefault="001F7C64" w:rsidP="001F7C64">
      <w:pPr>
        <w:spacing w:before="120"/>
        <w:rPr>
          <w:sz w:val="22"/>
          <w:szCs w:val="22"/>
        </w:rPr>
      </w:pPr>
      <w:r w:rsidRPr="001F7C64">
        <w:rPr>
          <w:sz w:val="22"/>
          <w:szCs w:val="22"/>
        </w:rPr>
        <w:t>--</w:t>
      </w:r>
      <w:proofErr w:type="spellStart"/>
      <w:proofErr w:type="gramStart"/>
      <w:r w:rsidRPr="001F7C64">
        <w:rPr>
          <w:sz w:val="22"/>
          <w:szCs w:val="22"/>
        </w:rPr>
        <w:t>cpu</w:t>
      </w:r>
      <w:proofErr w:type="spellEnd"/>
      <w:proofErr w:type="gramEnd"/>
      <w:r w:rsidRPr="001F7C64">
        <w:rPr>
          <w:sz w:val="22"/>
          <w:szCs w:val="22"/>
        </w:rPr>
        <w:t xml:space="preserve"> Cortex-M4 --li --</w:t>
      </w:r>
      <w:proofErr w:type="spellStart"/>
      <w:r w:rsidRPr="001F7C64">
        <w:rPr>
          <w:sz w:val="22"/>
          <w:szCs w:val="22"/>
        </w:rPr>
        <w:t>apcs</w:t>
      </w:r>
      <w:proofErr w:type="spellEnd"/>
      <w:r w:rsidRPr="001F7C64">
        <w:rPr>
          <w:sz w:val="22"/>
          <w:szCs w:val="22"/>
        </w:rPr>
        <w:t xml:space="preserve">=interwork </w:t>
      </w:r>
    </w:p>
    <w:p w:rsidR="001F7C64" w:rsidRPr="001F7C64" w:rsidRDefault="001F7C64" w:rsidP="001F7C64">
      <w:pPr>
        <w:spacing w:before="120"/>
        <w:rPr>
          <w:sz w:val="22"/>
          <w:szCs w:val="22"/>
        </w:rPr>
      </w:pPr>
      <w:r w:rsidRPr="001F7C64">
        <w:rPr>
          <w:sz w:val="22"/>
          <w:szCs w:val="22"/>
        </w:rPr>
        <w:t xml:space="preserve">-I D:\Work\Perforce\pramans_CHE-LT-I16169\depot_pcs\FWEng\projects\MEC2016\maincodeline\hw_blks\kernel\skern\build_dir\RTE </w:t>
      </w:r>
    </w:p>
    <w:p w:rsidR="001F7C64" w:rsidRPr="001F7C64" w:rsidRDefault="001F7C64" w:rsidP="001F7C64">
      <w:pPr>
        <w:spacing w:before="120"/>
        <w:rPr>
          <w:sz w:val="22"/>
          <w:szCs w:val="22"/>
        </w:rPr>
      </w:pPr>
      <w:r w:rsidRPr="001F7C64">
        <w:rPr>
          <w:sz w:val="22"/>
          <w:szCs w:val="22"/>
        </w:rPr>
        <w:t xml:space="preserve">-I C:\Keil_v5\ARM\PACK\ARM\CMSIS\4.5.0\CMSIS\Include </w:t>
      </w:r>
    </w:p>
    <w:p w:rsidR="001F7C64" w:rsidRPr="001F7C64" w:rsidRDefault="001F7C64" w:rsidP="001F7C64">
      <w:pPr>
        <w:spacing w:before="120"/>
        <w:rPr>
          <w:sz w:val="22"/>
          <w:szCs w:val="22"/>
        </w:rPr>
      </w:pPr>
      <w:r w:rsidRPr="001F7C64">
        <w:rPr>
          <w:sz w:val="22"/>
          <w:szCs w:val="22"/>
        </w:rPr>
        <w:t xml:space="preserve">-I C:\Keil_v5\ARM\PACK\ARM\CMSIS\4.5.0\Device\ARM\ARMCM4\Include </w:t>
      </w:r>
    </w:p>
    <w:p w:rsidR="0027750B" w:rsidRPr="00C63803" w:rsidRDefault="001F7C64" w:rsidP="001F7C64">
      <w:pPr>
        <w:spacing w:before="120"/>
        <w:rPr>
          <w:sz w:val="22"/>
          <w:szCs w:val="22"/>
        </w:rPr>
      </w:pPr>
      <w:r w:rsidRPr="001F7C64">
        <w:rPr>
          <w:sz w:val="22"/>
          <w:szCs w:val="22"/>
        </w:rPr>
        <w:t>--</w:t>
      </w:r>
      <w:proofErr w:type="spellStart"/>
      <w:proofErr w:type="gramStart"/>
      <w:r w:rsidRPr="001F7C64">
        <w:rPr>
          <w:sz w:val="22"/>
          <w:szCs w:val="22"/>
        </w:rPr>
        <w:t>pd</w:t>
      </w:r>
      <w:proofErr w:type="spellEnd"/>
      <w:proofErr w:type="gramEnd"/>
      <w:r w:rsidRPr="001F7C64">
        <w:rPr>
          <w:sz w:val="22"/>
          <w:szCs w:val="22"/>
        </w:rPr>
        <w:t xml:space="preserve"> "__UVISION_VERSION SETA 515" --</w:t>
      </w:r>
      <w:proofErr w:type="spellStart"/>
      <w:r w:rsidRPr="001F7C64">
        <w:rPr>
          <w:sz w:val="22"/>
          <w:szCs w:val="22"/>
        </w:rPr>
        <w:t>pd</w:t>
      </w:r>
      <w:proofErr w:type="spellEnd"/>
      <w:r w:rsidRPr="001F7C64">
        <w:rPr>
          <w:sz w:val="22"/>
          <w:szCs w:val="22"/>
        </w:rPr>
        <w:t xml:space="preserve"> "_RTE_ SETA 1" --</w:t>
      </w:r>
      <w:proofErr w:type="spellStart"/>
      <w:r w:rsidRPr="001F7C64">
        <w:rPr>
          <w:sz w:val="22"/>
          <w:szCs w:val="22"/>
        </w:rPr>
        <w:t>pd</w:t>
      </w:r>
      <w:proofErr w:type="spellEnd"/>
      <w:r w:rsidRPr="001F7C64">
        <w:rPr>
          <w:sz w:val="22"/>
          <w:szCs w:val="22"/>
        </w:rPr>
        <w:t xml:space="preserve"> "ARMCM4 SETA 1" --list ".\Listings\*.</w:t>
      </w:r>
      <w:proofErr w:type="spellStart"/>
      <w:r w:rsidRPr="001F7C64">
        <w:rPr>
          <w:sz w:val="22"/>
          <w:szCs w:val="22"/>
        </w:rPr>
        <w:t>lst</w:t>
      </w:r>
      <w:proofErr w:type="spellEnd"/>
      <w:r w:rsidRPr="001F7C64">
        <w:rPr>
          <w:sz w:val="22"/>
          <w:szCs w:val="22"/>
        </w:rPr>
        <w:t>" --</w:t>
      </w:r>
      <w:proofErr w:type="spellStart"/>
      <w:r w:rsidRPr="001F7C64">
        <w:rPr>
          <w:sz w:val="22"/>
          <w:szCs w:val="22"/>
        </w:rPr>
        <w:t>xref</w:t>
      </w:r>
      <w:proofErr w:type="spellEnd"/>
      <w:r w:rsidRPr="001F7C64">
        <w:rPr>
          <w:sz w:val="22"/>
          <w:szCs w:val="22"/>
        </w:rPr>
        <w:t xml:space="preserve"> -o "*.o" --depend "*.d"</w:t>
      </w:r>
    </w:p>
    <w:p w:rsidR="00026D95" w:rsidRDefault="00026D95" w:rsidP="00FA47F0">
      <w:pPr>
        <w:pStyle w:val="Heading2"/>
      </w:pPr>
      <w:bookmarkStart w:id="32" w:name="_Toc449714321"/>
      <w:r w:rsidRPr="00026D95">
        <w:t>Under Linker Tab</w:t>
      </w:r>
      <w:bookmarkEnd w:id="32"/>
    </w:p>
    <w:p w:rsidR="00883D63" w:rsidRPr="0027750B" w:rsidRDefault="001F7C64" w:rsidP="0027750B">
      <w:pPr>
        <w:spacing w:before="240"/>
        <w:jc w:val="center"/>
        <w:rPr>
          <w:sz w:val="22"/>
        </w:rPr>
      </w:pPr>
      <w:r>
        <w:rPr>
          <w:noProof/>
          <w:sz w:val="22"/>
          <w:lang w:val="en-IN" w:eastAsia="en-IN"/>
        </w:rPr>
        <w:drawing>
          <wp:inline distT="0" distB="0" distL="0" distR="0">
            <wp:extent cx="5262113" cy="3902734"/>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2198" cy="3902797"/>
                    </a:xfrm>
                    <a:prstGeom prst="rect">
                      <a:avLst/>
                    </a:prstGeom>
                    <a:noFill/>
                    <a:ln>
                      <a:noFill/>
                    </a:ln>
                  </pic:spPr>
                </pic:pic>
              </a:graphicData>
            </a:graphic>
          </wp:inline>
        </w:drawing>
      </w:r>
    </w:p>
    <w:p w:rsidR="00883D63" w:rsidRDefault="00883D63" w:rsidP="00A4625F">
      <w:pPr>
        <w:rPr>
          <w:b/>
          <w:sz w:val="22"/>
        </w:rPr>
      </w:pPr>
    </w:p>
    <w:p w:rsidR="001F7C64" w:rsidRDefault="001F7C64" w:rsidP="00A4625F">
      <w:pPr>
        <w:rPr>
          <w:b/>
          <w:sz w:val="22"/>
        </w:rPr>
      </w:pPr>
    </w:p>
    <w:p w:rsidR="00026D95" w:rsidRDefault="00026D95" w:rsidP="00FA47F0">
      <w:pPr>
        <w:pStyle w:val="Heading3"/>
      </w:pPr>
      <w:r w:rsidRPr="00026D95">
        <w:lastRenderedPageBreak/>
        <w:t>Linker control string</w:t>
      </w:r>
    </w:p>
    <w:p w:rsidR="001F7C64" w:rsidRPr="001F7C64" w:rsidRDefault="001F7C64" w:rsidP="001F7C64">
      <w:pPr>
        <w:rPr>
          <w:sz w:val="22"/>
        </w:rPr>
      </w:pPr>
      <w:r w:rsidRPr="001F7C64">
        <w:rPr>
          <w:sz w:val="22"/>
        </w:rPr>
        <w:t>--</w:t>
      </w:r>
      <w:proofErr w:type="spellStart"/>
      <w:proofErr w:type="gramStart"/>
      <w:r w:rsidRPr="001F7C64">
        <w:rPr>
          <w:sz w:val="22"/>
        </w:rPr>
        <w:t>cpu</w:t>
      </w:r>
      <w:proofErr w:type="spellEnd"/>
      <w:proofErr w:type="gramEnd"/>
      <w:r w:rsidRPr="001F7C64">
        <w:rPr>
          <w:sz w:val="22"/>
        </w:rPr>
        <w:t xml:space="preserve"> Cortex-M4 *.o </w:t>
      </w:r>
    </w:p>
    <w:p w:rsidR="001F7C64" w:rsidRPr="001F7C64" w:rsidRDefault="001F7C64" w:rsidP="001F7C64">
      <w:pPr>
        <w:rPr>
          <w:sz w:val="22"/>
        </w:rPr>
      </w:pPr>
      <w:r w:rsidRPr="001F7C64">
        <w:rPr>
          <w:sz w:val="22"/>
        </w:rPr>
        <w:t>--</w:t>
      </w:r>
      <w:proofErr w:type="spellStart"/>
      <w:proofErr w:type="gramStart"/>
      <w:r w:rsidRPr="001F7C64">
        <w:rPr>
          <w:sz w:val="22"/>
        </w:rPr>
        <w:t>nodebug</w:t>
      </w:r>
      <w:proofErr w:type="spellEnd"/>
      <w:proofErr w:type="gramEnd"/>
      <w:r w:rsidRPr="001F7C64">
        <w:rPr>
          <w:sz w:val="22"/>
        </w:rPr>
        <w:t xml:space="preserve"> --strict --scatter ".\Objects\</w:t>
      </w:r>
      <w:proofErr w:type="spellStart"/>
      <w:r w:rsidRPr="001F7C64">
        <w:rPr>
          <w:sz w:val="22"/>
        </w:rPr>
        <w:t>skern.sct</w:t>
      </w:r>
      <w:proofErr w:type="spellEnd"/>
      <w:r w:rsidRPr="001F7C64">
        <w:rPr>
          <w:sz w:val="22"/>
        </w:rPr>
        <w:t xml:space="preserve">" </w:t>
      </w:r>
    </w:p>
    <w:p w:rsidR="001F7C64" w:rsidRPr="001F7C64" w:rsidRDefault="001F7C64" w:rsidP="001F7C64">
      <w:pPr>
        <w:rPr>
          <w:sz w:val="22"/>
        </w:rPr>
      </w:pPr>
    </w:p>
    <w:p w:rsidR="001F7C64" w:rsidRPr="001F7C64" w:rsidRDefault="001F7C64" w:rsidP="001F7C64">
      <w:pPr>
        <w:rPr>
          <w:sz w:val="22"/>
        </w:rPr>
      </w:pPr>
      <w:r w:rsidRPr="001F7C64">
        <w:rPr>
          <w:sz w:val="22"/>
        </w:rPr>
        <w:t>../../../target/MEC2016_hw_blks_peripheral.lib</w:t>
      </w:r>
    </w:p>
    <w:p w:rsidR="001F7C64" w:rsidRPr="001F7C64" w:rsidRDefault="001F7C64" w:rsidP="001F7C64">
      <w:pPr>
        <w:rPr>
          <w:sz w:val="22"/>
        </w:rPr>
      </w:pPr>
      <w:r w:rsidRPr="001F7C64">
        <w:rPr>
          <w:sz w:val="22"/>
        </w:rPr>
        <w:t>--</w:t>
      </w:r>
      <w:proofErr w:type="spellStart"/>
      <w:r w:rsidRPr="001F7C64">
        <w:rPr>
          <w:sz w:val="22"/>
        </w:rPr>
        <w:t>summary_stderr</w:t>
      </w:r>
      <w:proofErr w:type="spellEnd"/>
      <w:r w:rsidRPr="001F7C64">
        <w:rPr>
          <w:sz w:val="22"/>
        </w:rPr>
        <w:t xml:space="preserve"> --info </w:t>
      </w:r>
      <w:proofErr w:type="spellStart"/>
      <w:r w:rsidRPr="001F7C64">
        <w:rPr>
          <w:sz w:val="22"/>
        </w:rPr>
        <w:t>summarysizes</w:t>
      </w:r>
      <w:proofErr w:type="spellEnd"/>
      <w:r w:rsidRPr="001F7C64">
        <w:rPr>
          <w:sz w:val="22"/>
        </w:rPr>
        <w:t xml:space="preserve"> --map --</w:t>
      </w:r>
      <w:proofErr w:type="spellStart"/>
      <w:r w:rsidRPr="001F7C64">
        <w:rPr>
          <w:sz w:val="22"/>
        </w:rPr>
        <w:t>xref</w:t>
      </w:r>
      <w:proofErr w:type="spellEnd"/>
      <w:r w:rsidRPr="001F7C64">
        <w:rPr>
          <w:sz w:val="22"/>
        </w:rPr>
        <w:t xml:space="preserve"> --</w:t>
      </w:r>
      <w:proofErr w:type="spellStart"/>
      <w:r w:rsidRPr="001F7C64">
        <w:rPr>
          <w:sz w:val="22"/>
        </w:rPr>
        <w:t>callgraph</w:t>
      </w:r>
      <w:proofErr w:type="spellEnd"/>
      <w:r w:rsidRPr="001F7C64">
        <w:rPr>
          <w:sz w:val="22"/>
        </w:rPr>
        <w:t xml:space="preserve"> --symbols </w:t>
      </w:r>
    </w:p>
    <w:p w:rsidR="001F7C64" w:rsidRPr="001F7C64" w:rsidRDefault="001F7C64" w:rsidP="001F7C64">
      <w:pPr>
        <w:rPr>
          <w:sz w:val="22"/>
        </w:rPr>
      </w:pPr>
      <w:r w:rsidRPr="001F7C64">
        <w:rPr>
          <w:sz w:val="22"/>
        </w:rPr>
        <w:t>--</w:t>
      </w:r>
      <w:proofErr w:type="gramStart"/>
      <w:r w:rsidRPr="001F7C64">
        <w:rPr>
          <w:sz w:val="22"/>
        </w:rPr>
        <w:t>info</w:t>
      </w:r>
      <w:proofErr w:type="gramEnd"/>
      <w:r w:rsidRPr="001F7C64">
        <w:rPr>
          <w:sz w:val="22"/>
        </w:rPr>
        <w:t xml:space="preserve"> sizes --info totals --info unused --info veneers </w:t>
      </w:r>
    </w:p>
    <w:p w:rsidR="001F7C64" w:rsidRPr="001F7C64" w:rsidRDefault="001F7C64" w:rsidP="001F7C64">
      <w:pPr>
        <w:rPr>
          <w:sz w:val="22"/>
        </w:rPr>
      </w:pPr>
      <w:r w:rsidRPr="001F7C64">
        <w:rPr>
          <w:sz w:val="22"/>
        </w:rPr>
        <w:t xml:space="preserve"> --list ".\Listings\</w:t>
      </w:r>
      <w:proofErr w:type="spellStart"/>
      <w:r w:rsidRPr="001F7C64">
        <w:rPr>
          <w:sz w:val="22"/>
        </w:rPr>
        <w:t>skern.map</w:t>
      </w:r>
      <w:proofErr w:type="spellEnd"/>
      <w:r w:rsidRPr="001F7C64">
        <w:rPr>
          <w:sz w:val="22"/>
        </w:rPr>
        <w:t xml:space="preserve">" </w:t>
      </w:r>
    </w:p>
    <w:p w:rsidR="0027750B" w:rsidRPr="001F7C64" w:rsidRDefault="001F7C64" w:rsidP="0027750B">
      <w:pPr>
        <w:rPr>
          <w:sz w:val="22"/>
        </w:rPr>
      </w:pPr>
      <w:r w:rsidRPr="001F7C64">
        <w:rPr>
          <w:sz w:val="22"/>
        </w:rPr>
        <w:t>-o .\Objects\</w:t>
      </w:r>
      <w:proofErr w:type="spellStart"/>
      <w:r w:rsidRPr="001F7C64">
        <w:rPr>
          <w:sz w:val="22"/>
        </w:rPr>
        <w:t>skern.axf</w:t>
      </w:r>
      <w:proofErr w:type="spellEnd"/>
    </w:p>
    <w:p w:rsidR="00BB29D9" w:rsidRPr="00BB29D9" w:rsidRDefault="00BB29D9" w:rsidP="00FA47F0">
      <w:pPr>
        <w:pStyle w:val="Heading2"/>
      </w:pPr>
      <w:bookmarkStart w:id="33" w:name="_Toc449714322"/>
      <w:r>
        <w:t>Under Debug</w:t>
      </w:r>
      <w:r w:rsidRPr="00026D95">
        <w:t xml:space="preserve"> Tab</w:t>
      </w:r>
      <w:bookmarkEnd w:id="33"/>
    </w:p>
    <w:p w:rsidR="00BB29D9" w:rsidRDefault="001F7C64" w:rsidP="00BB29D9">
      <w:pPr>
        <w:spacing w:before="240"/>
        <w:jc w:val="center"/>
        <w:rPr>
          <w:sz w:val="22"/>
        </w:rPr>
      </w:pPr>
      <w:r>
        <w:rPr>
          <w:noProof/>
          <w:sz w:val="22"/>
          <w:lang w:val="en-IN" w:eastAsia="en-IN"/>
        </w:rPr>
        <w:drawing>
          <wp:inline distT="0" distB="0" distL="0" distR="0">
            <wp:extent cx="5396092" cy="3994030"/>
            <wp:effectExtent l="0" t="0" r="0"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5815" cy="3993825"/>
                    </a:xfrm>
                    <a:prstGeom prst="rect">
                      <a:avLst/>
                    </a:prstGeom>
                    <a:noFill/>
                    <a:ln>
                      <a:noFill/>
                    </a:ln>
                  </pic:spPr>
                </pic:pic>
              </a:graphicData>
            </a:graphic>
          </wp:inline>
        </w:drawing>
      </w:r>
    </w:p>
    <w:p w:rsidR="00BB29D9" w:rsidRDefault="00BB29D9" w:rsidP="00BB29D9">
      <w:pPr>
        <w:spacing w:before="240"/>
        <w:jc w:val="center"/>
        <w:rPr>
          <w:sz w:val="22"/>
        </w:rPr>
      </w:pPr>
    </w:p>
    <w:p w:rsidR="00BB29D9" w:rsidRDefault="00BB29D9" w:rsidP="00BB29D9">
      <w:pPr>
        <w:spacing w:before="240"/>
        <w:jc w:val="center"/>
        <w:rPr>
          <w:sz w:val="22"/>
        </w:rPr>
      </w:pPr>
    </w:p>
    <w:p w:rsidR="00BB29D9" w:rsidRDefault="00BB29D9" w:rsidP="00BB29D9">
      <w:pPr>
        <w:spacing w:before="240"/>
        <w:jc w:val="center"/>
        <w:rPr>
          <w:sz w:val="22"/>
        </w:rPr>
      </w:pPr>
    </w:p>
    <w:p w:rsidR="00BB29D9" w:rsidRDefault="00BB29D9" w:rsidP="00BB29D9">
      <w:pPr>
        <w:spacing w:before="240"/>
        <w:jc w:val="center"/>
        <w:rPr>
          <w:sz w:val="22"/>
        </w:rPr>
      </w:pPr>
    </w:p>
    <w:p w:rsidR="00BB29D9" w:rsidRDefault="00BB29D9" w:rsidP="00BB29D9">
      <w:pPr>
        <w:spacing w:before="240"/>
        <w:jc w:val="center"/>
        <w:rPr>
          <w:sz w:val="22"/>
        </w:rPr>
      </w:pPr>
    </w:p>
    <w:p w:rsidR="00BB29D9" w:rsidRDefault="00BB29D9" w:rsidP="00BB29D9">
      <w:pPr>
        <w:spacing w:before="240"/>
        <w:jc w:val="center"/>
        <w:rPr>
          <w:sz w:val="22"/>
        </w:rPr>
      </w:pPr>
    </w:p>
    <w:p w:rsidR="00BB29D9" w:rsidRDefault="00BB29D9" w:rsidP="00BB29D9">
      <w:pPr>
        <w:spacing w:before="240"/>
        <w:jc w:val="center"/>
        <w:rPr>
          <w:sz w:val="22"/>
        </w:rPr>
      </w:pPr>
    </w:p>
    <w:p w:rsidR="001F7C64" w:rsidRDefault="001F7C64" w:rsidP="00BB29D9">
      <w:pPr>
        <w:spacing w:before="240"/>
        <w:jc w:val="center"/>
        <w:rPr>
          <w:sz w:val="22"/>
        </w:rPr>
      </w:pPr>
    </w:p>
    <w:p w:rsidR="001F7C64" w:rsidRDefault="001F7C64" w:rsidP="00BB29D9">
      <w:pPr>
        <w:spacing w:before="240"/>
        <w:jc w:val="center"/>
        <w:rPr>
          <w:sz w:val="22"/>
        </w:rPr>
      </w:pPr>
    </w:p>
    <w:p w:rsidR="00BB29D9" w:rsidRDefault="00BB29D9" w:rsidP="00BB29D9">
      <w:pPr>
        <w:spacing w:before="240"/>
        <w:jc w:val="center"/>
        <w:rPr>
          <w:sz w:val="22"/>
        </w:rPr>
      </w:pPr>
    </w:p>
    <w:p w:rsidR="00BB29D9" w:rsidRDefault="00BB29D9" w:rsidP="001F7C64">
      <w:pPr>
        <w:jc w:val="center"/>
        <w:rPr>
          <w:sz w:val="22"/>
        </w:rPr>
      </w:pPr>
      <w:r>
        <w:rPr>
          <w:noProof/>
          <w:sz w:val="22"/>
          <w:lang w:val="en-IN" w:eastAsia="en-IN"/>
        </w:rPr>
        <w:drawing>
          <wp:inline distT="0" distB="0" distL="0" distR="0">
            <wp:extent cx="5357004" cy="398856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57004" cy="3988564"/>
                    </a:xfrm>
                    <a:prstGeom prst="rect">
                      <a:avLst/>
                    </a:prstGeom>
                    <a:noFill/>
                    <a:ln>
                      <a:noFill/>
                    </a:ln>
                  </pic:spPr>
                </pic:pic>
              </a:graphicData>
            </a:graphic>
          </wp:inline>
        </w:drawing>
      </w:r>
    </w:p>
    <w:p w:rsidR="00BB29D9" w:rsidRPr="00026D95" w:rsidRDefault="00BB29D9" w:rsidP="00026D95">
      <w:pPr>
        <w:rPr>
          <w:sz w:val="22"/>
        </w:rPr>
      </w:pPr>
    </w:p>
    <w:p w:rsidR="003B438F" w:rsidRDefault="003B438F" w:rsidP="003635FA">
      <w:pPr>
        <w:pStyle w:val="Heading1"/>
      </w:pPr>
      <w:bookmarkStart w:id="34" w:name="_Toc449714323"/>
      <w:r>
        <w:lastRenderedPageBreak/>
        <w:t>Revision H</w:t>
      </w:r>
      <w:r w:rsidRPr="00853531">
        <w:t>i</w:t>
      </w:r>
      <w:r>
        <w:t>story</w:t>
      </w:r>
      <w:bookmarkEnd w:id="11"/>
      <w:bookmarkEnd w:id="12"/>
      <w:bookmarkEnd w:id="13"/>
      <w:bookmarkEnd w:id="34"/>
    </w:p>
    <w:p w:rsidR="003635FA" w:rsidRPr="003635FA" w:rsidRDefault="003635FA" w:rsidP="003635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1221"/>
        <w:gridCol w:w="1438"/>
        <w:gridCol w:w="4680"/>
      </w:tblGrid>
      <w:tr w:rsidR="00180925" w:rsidTr="00195DFE">
        <w:tc>
          <w:tcPr>
            <w:tcW w:w="1859" w:type="dxa"/>
          </w:tcPr>
          <w:p w:rsidR="00180925" w:rsidRDefault="00180925" w:rsidP="005D604C">
            <w:pPr>
              <w:pStyle w:val="TableHeadCTR"/>
            </w:pPr>
            <w:r>
              <w:t>Date</w:t>
            </w:r>
          </w:p>
        </w:tc>
        <w:tc>
          <w:tcPr>
            <w:tcW w:w="1221" w:type="dxa"/>
          </w:tcPr>
          <w:p w:rsidR="00180925" w:rsidRDefault="00180925" w:rsidP="005D604C">
            <w:pPr>
              <w:pStyle w:val="TableHeadCTR"/>
            </w:pPr>
            <w:r>
              <w:t>Revision</w:t>
            </w:r>
          </w:p>
        </w:tc>
        <w:tc>
          <w:tcPr>
            <w:tcW w:w="1438" w:type="dxa"/>
          </w:tcPr>
          <w:p w:rsidR="00180925" w:rsidRDefault="00180925" w:rsidP="005D604C">
            <w:pPr>
              <w:pStyle w:val="TableHeadCTR"/>
            </w:pPr>
            <w:r>
              <w:t>Name</w:t>
            </w:r>
          </w:p>
        </w:tc>
        <w:tc>
          <w:tcPr>
            <w:tcW w:w="4680" w:type="dxa"/>
          </w:tcPr>
          <w:p w:rsidR="00180925" w:rsidRDefault="00180925" w:rsidP="005D604C">
            <w:pPr>
              <w:pStyle w:val="TableHeadCTR"/>
            </w:pPr>
            <w:r>
              <w:t>Changes</w:t>
            </w:r>
          </w:p>
        </w:tc>
      </w:tr>
      <w:tr w:rsidR="00180925" w:rsidTr="00195DFE">
        <w:tc>
          <w:tcPr>
            <w:tcW w:w="1859" w:type="dxa"/>
          </w:tcPr>
          <w:p w:rsidR="00180925" w:rsidRDefault="00180925" w:rsidP="00E45690">
            <w:pPr>
              <w:pStyle w:val="TableBody"/>
              <w:jc w:val="center"/>
              <w:rPr>
                <w:lang w:eastAsia="zh-TW"/>
              </w:rPr>
            </w:pPr>
            <w:r>
              <w:rPr>
                <w:lang w:eastAsia="zh-TW"/>
              </w:rPr>
              <w:t>1</w:t>
            </w:r>
            <w:r w:rsidR="00E45690">
              <w:rPr>
                <w:lang w:eastAsia="zh-TW"/>
              </w:rPr>
              <w:t>2</w:t>
            </w:r>
            <w:r>
              <w:rPr>
                <w:lang w:eastAsia="zh-TW"/>
              </w:rPr>
              <w:t>/</w:t>
            </w:r>
            <w:r w:rsidR="00E45690">
              <w:rPr>
                <w:lang w:eastAsia="zh-TW"/>
              </w:rPr>
              <w:t>23/</w:t>
            </w:r>
            <w:r>
              <w:rPr>
                <w:rFonts w:hint="eastAsia"/>
                <w:lang w:eastAsia="zh-TW"/>
              </w:rPr>
              <w:t>2015</w:t>
            </w:r>
          </w:p>
        </w:tc>
        <w:tc>
          <w:tcPr>
            <w:tcW w:w="1221" w:type="dxa"/>
          </w:tcPr>
          <w:p w:rsidR="00180925" w:rsidRDefault="00C27738" w:rsidP="00922F43">
            <w:pPr>
              <w:pStyle w:val="TableBody"/>
              <w:ind w:left="0"/>
              <w:jc w:val="center"/>
              <w:rPr>
                <w:lang w:eastAsia="zh-TW"/>
              </w:rPr>
            </w:pPr>
            <w:r>
              <w:rPr>
                <w:lang w:eastAsia="zh-TW"/>
              </w:rPr>
              <w:t>1.0</w:t>
            </w:r>
          </w:p>
        </w:tc>
        <w:tc>
          <w:tcPr>
            <w:tcW w:w="1438" w:type="dxa"/>
          </w:tcPr>
          <w:p w:rsidR="00180925" w:rsidRDefault="00E45690" w:rsidP="00AD3DB2">
            <w:pPr>
              <w:pStyle w:val="TableBody"/>
              <w:rPr>
                <w:lang w:eastAsia="zh-TW"/>
              </w:rPr>
            </w:pPr>
            <w:r>
              <w:rPr>
                <w:lang w:eastAsia="zh-TW"/>
              </w:rPr>
              <w:t>Swastik</w:t>
            </w:r>
          </w:p>
        </w:tc>
        <w:tc>
          <w:tcPr>
            <w:tcW w:w="4680" w:type="dxa"/>
          </w:tcPr>
          <w:p w:rsidR="00180925" w:rsidRDefault="00E45690" w:rsidP="00AD3DB2">
            <w:pPr>
              <w:pStyle w:val="TableBody"/>
              <w:rPr>
                <w:lang w:eastAsia="zh-TW"/>
              </w:rPr>
            </w:pPr>
            <w:r>
              <w:rPr>
                <w:lang w:eastAsia="zh-TW"/>
              </w:rPr>
              <w:t>Intial Draft</w:t>
            </w:r>
          </w:p>
        </w:tc>
      </w:tr>
      <w:tr w:rsidR="00180925" w:rsidTr="00195DFE">
        <w:tc>
          <w:tcPr>
            <w:tcW w:w="1859" w:type="dxa"/>
          </w:tcPr>
          <w:p w:rsidR="00180925" w:rsidRDefault="002B4078" w:rsidP="008B0A48">
            <w:pPr>
              <w:pStyle w:val="TableBody"/>
              <w:jc w:val="center"/>
              <w:rPr>
                <w:lang w:eastAsia="zh-TW"/>
              </w:rPr>
            </w:pPr>
            <w:r>
              <w:rPr>
                <w:lang w:eastAsia="zh-TW"/>
              </w:rPr>
              <w:t>04/29</w:t>
            </w:r>
            <w:r w:rsidR="00A4625F">
              <w:rPr>
                <w:lang w:eastAsia="zh-TW"/>
              </w:rPr>
              <w:t>/2016</w:t>
            </w:r>
          </w:p>
        </w:tc>
        <w:tc>
          <w:tcPr>
            <w:tcW w:w="1221" w:type="dxa"/>
          </w:tcPr>
          <w:p w:rsidR="00180925" w:rsidRDefault="00A4625F" w:rsidP="00922F43">
            <w:pPr>
              <w:pStyle w:val="TableBody"/>
              <w:jc w:val="center"/>
              <w:rPr>
                <w:lang w:eastAsia="zh-TW"/>
              </w:rPr>
            </w:pPr>
            <w:r>
              <w:rPr>
                <w:lang w:eastAsia="zh-TW"/>
              </w:rPr>
              <w:t>2.0</w:t>
            </w:r>
          </w:p>
        </w:tc>
        <w:tc>
          <w:tcPr>
            <w:tcW w:w="1438" w:type="dxa"/>
          </w:tcPr>
          <w:p w:rsidR="00180925" w:rsidRDefault="00A4625F" w:rsidP="000D35A4">
            <w:pPr>
              <w:pStyle w:val="TableBody"/>
              <w:rPr>
                <w:lang w:eastAsia="zh-TW"/>
              </w:rPr>
            </w:pPr>
            <w:r>
              <w:rPr>
                <w:lang w:eastAsia="zh-TW"/>
              </w:rPr>
              <w:t>Swastik</w:t>
            </w:r>
          </w:p>
        </w:tc>
        <w:tc>
          <w:tcPr>
            <w:tcW w:w="4680" w:type="dxa"/>
          </w:tcPr>
          <w:p w:rsidR="00180925" w:rsidRDefault="00A4625F" w:rsidP="000D35A4">
            <w:pPr>
              <w:pStyle w:val="TableBody"/>
              <w:rPr>
                <w:lang w:eastAsia="zh-TW"/>
              </w:rPr>
            </w:pPr>
            <w:r>
              <w:rPr>
                <w:lang w:eastAsia="zh-TW"/>
              </w:rPr>
              <w:t xml:space="preserve">Reformatted the doc and updated project info </w:t>
            </w:r>
          </w:p>
        </w:tc>
      </w:tr>
      <w:tr w:rsidR="00180925" w:rsidTr="00195DFE">
        <w:tc>
          <w:tcPr>
            <w:tcW w:w="1859" w:type="dxa"/>
          </w:tcPr>
          <w:p w:rsidR="00180925" w:rsidRDefault="00180925" w:rsidP="008B0A48">
            <w:pPr>
              <w:pStyle w:val="TableBody"/>
              <w:jc w:val="center"/>
              <w:rPr>
                <w:lang w:eastAsia="zh-TW"/>
              </w:rPr>
            </w:pPr>
          </w:p>
        </w:tc>
        <w:tc>
          <w:tcPr>
            <w:tcW w:w="1221" w:type="dxa"/>
          </w:tcPr>
          <w:p w:rsidR="00180925" w:rsidRDefault="00180925" w:rsidP="00703543">
            <w:pPr>
              <w:pStyle w:val="TableBody"/>
              <w:jc w:val="center"/>
              <w:rPr>
                <w:lang w:eastAsia="zh-TW"/>
              </w:rPr>
            </w:pPr>
          </w:p>
        </w:tc>
        <w:tc>
          <w:tcPr>
            <w:tcW w:w="1438" w:type="dxa"/>
          </w:tcPr>
          <w:p w:rsidR="00180925" w:rsidRDefault="00180925" w:rsidP="000D35A4">
            <w:pPr>
              <w:pStyle w:val="TableBody"/>
              <w:rPr>
                <w:lang w:eastAsia="zh-TW"/>
              </w:rPr>
            </w:pPr>
          </w:p>
        </w:tc>
        <w:tc>
          <w:tcPr>
            <w:tcW w:w="4680" w:type="dxa"/>
          </w:tcPr>
          <w:p w:rsidR="00180925" w:rsidRDefault="00180925" w:rsidP="000D35A4">
            <w:pPr>
              <w:pStyle w:val="TableBody"/>
              <w:rPr>
                <w:lang w:eastAsia="zh-TW"/>
              </w:rPr>
            </w:pPr>
          </w:p>
        </w:tc>
      </w:tr>
      <w:tr w:rsidR="00180925" w:rsidTr="00195DFE">
        <w:tc>
          <w:tcPr>
            <w:tcW w:w="1859" w:type="dxa"/>
          </w:tcPr>
          <w:p w:rsidR="00180925" w:rsidRDefault="00180925" w:rsidP="008B0A48">
            <w:pPr>
              <w:pStyle w:val="TableBody"/>
              <w:jc w:val="center"/>
            </w:pPr>
          </w:p>
        </w:tc>
        <w:tc>
          <w:tcPr>
            <w:tcW w:w="1221" w:type="dxa"/>
          </w:tcPr>
          <w:p w:rsidR="00180925" w:rsidRDefault="00180925" w:rsidP="00032533">
            <w:pPr>
              <w:pStyle w:val="TableBody"/>
              <w:jc w:val="center"/>
            </w:pPr>
          </w:p>
        </w:tc>
        <w:tc>
          <w:tcPr>
            <w:tcW w:w="1438" w:type="dxa"/>
          </w:tcPr>
          <w:p w:rsidR="00180925" w:rsidRDefault="00180925" w:rsidP="000D35A4">
            <w:pPr>
              <w:pStyle w:val="TableBody"/>
            </w:pPr>
          </w:p>
        </w:tc>
        <w:tc>
          <w:tcPr>
            <w:tcW w:w="4680" w:type="dxa"/>
          </w:tcPr>
          <w:p w:rsidR="00180925" w:rsidRDefault="00180925" w:rsidP="000D35A4">
            <w:pPr>
              <w:pStyle w:val="TableBody"/>
            </w:pPr>
          </w:p>
        </w:tc>
      </w:tr>
      <w:tr w:rsidR="00180925" w:rsidTr="00195DFE">
        <w:tc>
          <w:tcPr>
            <w:tcW w:w="1859" w:type="dxa"/>
          </w:tcPr>
          <w:p w:rsidR="00180925" w:rsidRDefault="00180925" w:rsidP="008B0A48">
            <w:pPr>
              <w:pStyle w:val="TableBody"/>
              <w:ind w:left="0"/>
              <w:jc w:val="center"/>
            </w:pPr>
          </w:p>
        </w:tc>
        <w:tc>
          <w:tcPr>
            <w:tcW w:w="1221" w:type="dxa"/>
          </w:tcPr>
          <w:p w:rsidR="00180925" w:rsidRDefault="00180925" w:rsidP="00811340">
            <w:pPr>
              <w:pStyle w:val="TableBody"/>
              <w:jc w:val="center"/>
            </w:pPr>
          </w:p>
        </w:tc>
        <w:tc>
          <w:tcPr>
            <w:tcW w:w="1438" w:type="dxa"/>
          </w:tcPr>
          <w:p w:rsidR="00180925" w:rsidRDefault="00180925" w:rsidP="003E125C">
            <w:pPr>
              <w:pStyle w:val="TableBody"/>
            </w:pPr>
          </w:p>
        </w:tc>
        <w:tc>
          <w:tcPr>
            <w:tcW w:w="4680" w:type="dxa"/>
          </w:tcPr>
          <w:p w:rsidR="00180925" w:rsidRDefault="00180925" w:rsidP="003E125C">
            <w:pPr>
              <w:pStyle w:val="TableBody"/>
            </w:pPr>
          </w:p>
        </w:tc>
      </w:tr>
      <w:tr w:rsidR="00180925" w:rsidTr="00195DFE">
        <w:tc>
          <w:tcPr>
            <w:tcW w:w="1859" w:type="dxa"/>
            <w:vAlign w:val="center"/>
          </w:tcPr>
          <w:p w:rsidR="00180925" w:rsidRDefault="00180925" w:rsidP="008B0A48">
            <w:pPr>
              <w:pStyle w:val="TableBody"/>
              <w:jc w:val="center"/>
            </w:pPr>
          </w:p>
        </w:tc>
        <w:tc>
          <w:tcPr>
            <w:tcW w:w="1221" w:type="dxa"/>
            <w:vAlign w:val="center"/>
          </w:tcPr>
          <w:p w:rsidR="00180925" w:rsidRDefault="00180925" w:rsidP="00A5720D">
            <w:pPr>
              <w:pStyle w:val="TableBody"/>
              <w:jc w:val="center"/>
            </w:pPr>
          </w:p>
        </w:tc>
        <w:tc>
          <w:tcPr>
            <w:tcW w:w="1438" w:type="dxa"/>
            <w:vAlign w:val="center"/>
          </w:tcPr>
          <w:p w:rsidR="00180925" w:rsidRDefault="00180925" w:rsidP="00A5720D">
            <w:pPr>
              <w:pStyle w:val="TableBody"/>
            </w:pPr>
          </w:p>
        </w:tc>
        <w:tc>
          <w:tcPr>
            <w:tcW w:w="4680" w:type="dxa"/>
          </w:tcPr>
          <w:p w:rsidR="00A5720D" w:rsidRDefault="00A5720D" w:rsidP="003E125C">
            <w:pPr>
              <w:pStyle w:val="TableBody"/>
            </w:pPr>
          </w:p>
        </w:tc>
      </w:tr>
      <w:tr w:rsidR="005819CA" w:rsidTr="00195DFE">
        <w:tc>
          <w:tcPr>
            <w:tcW w:w="1859" w:type="dxa"/>
            <w:vAlign w:val="center"/>
          </w:tcPr>
          <w:p w:rsidR="005819CA" w:rsidRDefault="005819CA" w:rsidP="008B0A48">
            <w:pPr>
              <w:pStyle w:val="TableBody"/>
              <w:jc w:val="center"/>
            </w:pPr>
          </w:p>
        </w:tc>
        <w:tc>
          <w:tcPr>
            <w:tcW w:w="1221" w:type="dxa"/>
            <w:vAlign w:val="center"/>
          </w:tcPr>
          <w:p w:rsidR="005819CA" w:rsidRDefault="005819CA" w:rsidP="00195DFE">
            <w:pPr>
              <w:pStyle w:val="TableBody"/>
              <w:jc w:val="center"/>
            </w:pPr>
          </w:p>
        </w:tc>
        <w:tc>
          <w:tcPr>
            <w:tcW w:w="1438" w:type="dxa"/>
            <w:vAlign w:val="center"/>
          </w:tcPr>
          <w:p w:rsidR="005819CA" w:rsidRDefault="005819CA" w:rsidP="00195DFE">
            <w:pPr>
              <w:pStyle w:val="TableBody"/>
            </w:pPr>
          </w:p>
        </w:tc>
        <w:tc>
          <w:tcPr>
            <w:tcW w:w="4680" w:type="dxa"/>
          </w:tcPr>
          <w:p w:rsidR="005819CA" w:rsidRDefault="005819CA" w:rsidP="00195DFE">
            <w:pPr>
              <w:pStyle w:val="TableBody"/>
            </w:pPr>
          </w:p>
        </w:tc>
      </w:tr>
      <w:tr w:rsidR="00150761" w:rsidTr="00490208">
        <w:tc>
          <w:tcPr>
            <w:tcW w:w="1859" w:type="dxa"/>
            <w:vAlign w:val="center"/>
          </w:tcPr>
          <w:p w:rsidR="00150761" w:rsidRDefault="00150761" w:rsidP="008B0A48">
            <w:pPr>
              <w:pStyle w:val="TableBody"/>
              <w:jc w:val="center"/>
            </w:pPr>
          </w:p>
        </w:tc>
        <w:tc>
          <w:tcPr>
            <w:tcW w:w="1221" w:type="dxa"/>
            <w:vAlign w:val="center"/>
          </w:tcPr>
          <w:p w:rsidR="00150761" w:rsidRDefault="00150761" w:rsidP="00490208">
            <w:pPr>
              <w:pStyle w:val="TableBody"/>
              <w:jc w:val="center"/>
            </w:pPr>
          </w:p>
        </w:tc>
        <w:tc>
          <w:tcPr>
            <w:tcW w:w="1438" w:type="dxa"/>
            <w:vAlign w:val="center"/>
          </w:tcPr>
          <w:p w:rsidR="00150761" w:rsidRDefault="00150761" w:rsidP="00490208">
            <w:pPr>
              <w:pStyle w:val="TableBody"/>
            </w:pPr>
          </w:p>
        </w:tc>
        <w:tc>
          <w:tcPr>
            <w:tcW w:w="4680" w:type="dxa"/>
          </w:tcPr>
          <w:p w:rsidR="00150761" w:rsidRDefault="00150761" w:rsidP="00150761">
            <w:pPr>
              <w:pStyle w:val="TableBody"/>
            </w:pPr>
          </w:p>
        </w:tc>
      </w:tr>
      <w:tr w:rsidR="00150761" w:rsidTr="00195DFE">
        <w:tc>
          <w:tcPr>
            <w:tcW w:w="1859" w:type="dxa"/>
          </w:tcPr>
          <w:p w:rsidR="00150761" w:rsidRDefault="00150761" w:rsidP="008B0A48">
            <w:pPr>
              <w:pStyle w:val="TableBody"/>
              <w:jc w:val="center"/>
            </w:pPr>
          </w:p>
        </w:tc>
        <w:tc>
          <w:tcPr>
            <w:tcW w:w="1221" w:type="dxa"/>
          </w:tcPr>
          <w:p w:rsidR="00150761" w:rsidRDefault="00150761" w:rsidP="007C46D5">
            <w:pPr>
              <w:pStyle w:val="TableBody"/>
              <w:jc w:val="center"/>
            </w:pPr>
          </w:p>
        </w:tc>
        <w:tc>
          <w:tcPr>
            <w:tcW w:w="1438" w:type="dxa"/>
          </w:tcPr>
          <w:p w:rsidR="00150761" w:rsidRDefault="00150761" w:rsidP="005D604C">
            <w:pPr>
              <w:pStyle w:val="TableBody"/>
            </w:pPr>
          </w:p>
        </w:tc>
        <w:tc>
          <w:tcPr>
            <w:tcW w:w="4680" w:type="dxa"/>
          </w:tcPr>
          <w:p w:rsidR="00150761" w:rsidRDefault="00150761" w:rsidP="005D604C">
            <w:pPr>
              <w:pStyle w:val="TableBody"/>
            </w:pPr>
          </w:p>
        </w:tc>
      </w:tr>
      <w:tr w:rsidR="00490208" w:rsidTr="00195DFE">
        <w:tc>
          <w:tcPr>
            <w:tcW w:w="1859" w:type="dxa"/>
          </w:tcPr>
          <w:p w:rsidR="00490208" w:rsidRDefault="00490208" w:rsidP="008B0A48">
            <w:pPr>
              <w:pStyle w:val="TableBody"/>
              <w:jc w:val="center"/>
            </w:pPr>
          </w:p>
        </w:tc>
        <w:tc>
          <w:tcPr>
            <w:tcW w:w="1221" w:type="dxa"/>
          </w:tcPr>
          <w:p w:rsidR="00490208" w:rsidRDefault="00490208" w:rsidP="007C46D5">
            <w:pPr>
              <w:pStyle w:val="TableBody"/>
              <w:jc w:val="center"/>
            </w:pPr>
          </w:p>
        </w:tc>
        <w:tc>
          <w:tcPr>
            <w:tcW w:w="1438" w:type="dxa"/>
          </w:tcPr>
          <w:p w:rsidR="00490208" w:rsidRDefault="00490208" w:rsidP="005D604C">
            <w:pPr>
              <w:pStyle w:val="TableBody"/>
            </w:pPr>
          </w:p>
        </w:tc>
        <w:tc>
          <w:tcPr>
            <w:tcW w:w="4680" w:type="dxa"/>
          </w:tcPr>
          <w:p w:rsidR="00490208" w:rsidRDefault="00490208" w:rsidP="005D604C">
            <w:pPr>
              <w:pStyle w:val="TableBody"/>
            </w:pPr>
          </w:p>
        </w:tc>
      </w:tr>
      <w:tr w:rsidR="00920B6C" w:rsidTr="00195DFE">
        <w:tc>
          <w:tcPr>
            <w:tcW w:w="1859" w:type="dxa"/>
          </w:tcPr>
          <w:p w:rsidR="00920B6C" w:rsidRDefault="00920B6C" w:rsidP="008B0A48">
            <w:pPr>
              <w:pStyle w:val="TableBody"/>
              <w:jc w:val="center"/>
            </w:pPr>
          </w:p>
        </w:tc>
        <w:tc>
          <w:tcPr>
            <w:tcW w:w="1221" w:type="dxa"/>
          </w:tcPr>
          <w:p w:rsidR="00920B6C" w:rsidRDefault="00920B6C" w:rsidP="007C46D5">
            <w:pPr>
              <w:pStyle w:val="TableBody"/>
              <w:jc w:val="center"/>
            </w:pPr>
          </w:p>
        </w:tc>
        <w:tc>
          <w:tcPr>
            <w:tcW w:w="1438" w:type="dxa"/>
          </w:tcPr>
          <w:p w:rsidR="00920B6C" w:rsidRDefault="00920B6C" w:rsidP="005D604C">
            <w:pPr>
              <w:pStyle w:val="TableBody"/>
            </w:pPr>
          </w:p>
        </w:tc>
        <w:tc>
          <w:tcPr>
            <w:tcW w:w="4680" w:type="dxa"/>
          </w:tcPr>
          <w:p w:rsidR="00920B6C" w:rsidRDefault="00920B6C" w:rsidP="005D604C">
            <w:pPr>
              <w:pStyle w:val="TableBody"/>
            </w:pPr>
          </w:p>
        </w:tc>
      </w:tr>
      <w:tr w:rsidR="005A3779" w:rsidTr="00195DFE">
        <w:tc>
          <w:tcPr>
            <w:tcW w:w="1859" w:type="dxa"/>
          </w:tcPr>
          <w:p w:rsidR="005A3779" w:rsidRDefault="005A3779" w:rsidP="008B0A48">
            <w:pPr>
              <w:pStyle w:val="TableBody"/>
              <w:jc w:val="center"/>
            </w:pPr>
          </w:p>
        </w:tc>
        <w:tc>
          <w:tcPr>
            <w:tcW w:w="1221" w:type="dxa"/>
          </w:tcPr>
          <w:p w:rsidR="005A3779" w:rsidRDefault="005A3779" w:rsidP="007C46D5">
            <w:pPr>
              <w:pStyle w:val="TableBody"/>
              <w:jc w:val="center"/>
            </w:pPr>
          </w:p>
        </w:tc>
        <w:tc>
          <w:tcPr>
            <w:tcW w:w="1438" w:type="dxa"/>
          </w:tcPr>
          <w:p w:rsidR="005A3779" w:rsidRDefault="005A3779" w:rsidP="005D604C">
            <w:pPr>
              <w:pStyle w:val="TableBody"/>
            </w:pPr>
          </w:p>
        </w:tc>
        <w:tc>
          <w:tcPr>
            <w:tcW w:w="4680" w:type="dxa"/>
          </w:tcPr>
          <w:p w:rsidR="005A3779" w:rsidRDefault="005A3779" w:rsidP="005D604C">
            <w:pPr>
              <w:pStyle w:val="TableBody"/>
            </w:pPr>
          </w:p>
        </w:tc>
      </w:tr>
      <w:tr w:rsidR="0008555D" w:rsidTr="00195DFE">
        <w:tc>
          <w:tcPr>
            <w:tcW w:w="1859" w:type="dxa"/>
          </w:tcPr>
          <w:p w:rsidR="0008555D" w:rsidRDefault="0008555D" w:rsidP="008B0A48">
            <w:pPr>
              <w:pStyle w:val="TableBody"/>
              <w:jc w:val="center"/>
            </w:pPr>
          </w:p>
        </w:tc>
        <w:tc>
          <w:tcPr>
            <w:tcW w:w="1221" w:type="dxa"/>
          </w:tcPr>
          <w:p w:rsidR="0008555D" w:rsidRDefault="0008555D" w:rsidP="007C46D5">
            <w:pPr>
              <w:pStyle w:val="TableBody"/>
              <w:jc w:val="center"/>
            </w:pPr>
          </w:p>
        </w:tc>
        <w:tc>
          <w:tcPr>
            <w:tcW w:w="1438" w:type="dxa"/>
          </w:tcPr>
          <w:p w:rsidR="0008555D" w:rsidRDefault="0008555D" w:rsidP="005D604C">
            <w:pPr>
              <w:pStyle w:val="TableBody"/>
            </w:pPr>
          </w:p>
        </w:tc>
        <w:tc>
          <w:tcPr>
            <w:tcW w:w="4680" w:type="dxa"/>
          </w:tcPr>
          <w:p w:rsidR="0008555D" w:rsidRDefault="0008555D" w:rsidP="005D604C">
            <w:pPr>
              <w:pStyle w:val="TableBody"/>
            </w:pPr>
          </w:p>
        </w:tc>
      </w:tr>
      <w:tr w:rsidR="00B86944" w:rsidTr="00195DFE">
        <w:tc>
          <w:tcPr>
            <w:tcW w:w="1859" w:type="dxa"/>
          </w:tcPr>
          <w:p w:rsidR="00B86944" w:rsidRDefault="00B86944" w:rsidP="008B0A48">
            <w:pPr>
              <w:pStyle w:val="TableBody"/>
              <w:jc w:val="center"/>
            </w:pPr>
          </w:p>
        </w:tc>
        <w:tc>
          <w:tcPr>
            <w:tcW w:w="1221" w:type="dxa"/>
          </w:tcPr>
          <w:p w:rsidR="00B86944" w:rsidRDefault="00B86944" w:rsidP="007C46D5">
            <w:pPr>
              <w:pStyle w:val="TableBody"/>
              <w:jc w:val="center"/>
            </w:pPr>
          </w:p>
        </w:tc>
        <w:tc>
          <w:tcPr>
            <w:tcW w:w="1438" w:type="dxa"/>
          </w:tcPr>
          <w:p w:rsidR="00B86944" w:rsidRDefault="00B86944" w:rsidP="005D604C">
            <w:pPr>
              <w:pStyle w:val="TableBody"/>
            </w:pPr>
          </w:p>
        </w:tc>
        <w:tc>
          <w:tcPr>
            <w:tcW w:w="4680" w:type="dxa"/>
          </w:tcPr>
          <w:p w:rsidR="00B86944" w:rsidRDefault="00B86944" w:rsidP="005D604C">
            <w:pPr>
              <w:pStyle w:val="TableBody"/>
            </w:pPr>
          </w:p>
        </w:tc>
      </w:tr>
      <w:tr w:rsidR="009D78C7" w:rsidTr="00195DFE">
        <w:tc>
          <w:tcPr>
            <w:tcW w:w="1859" w:type="dxa"/>
          </w:tcPr>
          <w:p w:rsidR="009D78C7" w:rsidRDefault="009D78C7" w:rsidP="008B0A48">
            <w:pPr>
              <w:pStyle w:val="TableBody"/>
              <w:jc w:val="center"/>
            </w:pPr>
          </w:p>
        </w:tc>
        <w:tc>
          <w:tcPr>
            <w:tcW w:w="1221" w:type="dxa"/>
          </w:tcPr>
          <w:p w:rsidR="009D78C7" w:rsidRDefault="009D78C7" w:rsidP="007C46D5">
            <w:pPr>
              <w:pStyle w:val="TableBody"/>
              <w:jc w:val="center"/>
            </w:pPr>
          </w:p>
        </w:tc>
        <w:tc>
          <w:tcPr>
            <w:tcW w:w="1438" w:type="dxa"/>
          </w:tcPr>
          <w:p w:rsidR="009D78C7" w:rsidRDefault="009D78C7" w:rsidP="005D604C">
            <w:pPr>
              <w:pStyle w:val="TableBody"/>
            </w:pPr>
          </w:p>
        </w:tc>
        <w:tc>
          <w:tcPr>
            <w:tcW w:w="4680" w:type="dxa"/>
          </w:tcPr>
          <w:p w:rsidR="009D78C7" w:rsidRDefault="009D78C7" w:rsidP="005D604C">
            <w:pPr>
              <w:pStyle w:val="TableBody"/>
            </w:pPr>
          </w:p>
        </w:tc>
      </w:tr>
      <w:tr w:rsidR="00E976FE" w:rsidTr="00195DFE">
        <w:tc>
          <w:tcPr>
            <w:tcW w:w="1859" w:type="dxa"/>
          </w:tcPr>
          <w:p w:rsidR="00E976FE" w:rsidRDefault="00E976FE" w:rsidP="008B0A48">
            <w:pPr>
              <w:pStyle w:val="TableBody"/>
              <w:jc w:val="center"/>
            </w:pPr>
          </w:p>
        </w:tc>
        <w:tc>
          <w:tcPr>
            <w:tcW w:w="1221" w:type="dxa"/>
          </w:tcPr>
          <w:p w:rsidR="00E976FE" w:rsidRDefault="00E976FE" w:rsidP="007C46D5">
            <w:pPr>
              <w:pStyle w:val="TableBody"/>
              <w:jc w:val="center"/>
            </w:pPr>
          </w:p>
        </w:tc>
        <w:tc>
          <w:tcPr>
            <w:tcW w:w="1438" w:type="dxa"/>
          </w:tcPr>
          <w:p w:rsidR="00E976FE" w:rsidRDefault="00E976FE" w:rsidP="005D604C">
            <w:pPr>
              <w:pStyle w:val="TableBody"/>
            </w:pPr>
          </w:p>
        </w:tc>
        <w:tc>
          <w:tcPr>
            <w:tcW w:w="4680" w:type="dxa"/>
          </w:tcPr>
          <w:p w:rsidR="00E976FE" w:rsidRDefault="00E976FE" w:rsidP="005D604C">
            <w:pPr>
              <w:pStyle w:val="TableBody"/>
            </w:pPr>
          </w:p>
        </w:tc>
      </w:tr>
      <w:tr w:rsidR="00B07222" w:rsidTr="00195DFE">
        <w:tc>
          <w:tcPr>
            <w:tcW w:w="1859" w:type="dxa"/>
          </w:tcPr>
          <w:p w:rsidR="00B07222" w:rsidRDefault="00B07222" w:rsidP="008B0A48">
            <w:pPr>
              <w:pStyle w:val="TableBody"/>
              <w:jc w:val="center"/>
            </w:pPr>
          </w:p>
        </w:tc>
        <w:tc>
          <w:tcPr>
            <w:tcW w:w="1221" w:type="dxa"/>
          </w:tcPr>
          <w:p w:rsidR="00B07222" w:rsidRDefault="00B07222" w:rsidP="007C46D5">
            <w:pPr>
              <w:pStyle w:val="TableBody"/>
              <w:jc w:val="center"/>
            </w:pPr>
          </w:p>
        </w:tc>
        <w:tc>
          <w:tcPr>
            <w:tcW w:w="1438" w:type="dxa"/>
          </w:tcPr>
          <w:p w:rsidR="00B07222" w:rsidRDefault="00B07222" w:rsidP="005D604C">
            <w:pPr>
              <w:pStyle w:val="TableBody"/>
            </w:pPr>
          </w:p>
        </w:tc>
        <w:tc>
          <w:tcPr>
            <w:tcW w:w="4680" w:type="dxa"/>
          </w:tcPr>
          <w:p w:rsidR="00B07222" w:rsidRDefault="00B07222" w:rsidP="005D604C">
            <w:pPr>
              <w:pStyle w:val="TableBody"/>
            </w:pPr>
          </w:p>
        </w:tc>
      </w:tr>
      <w:tr w:rsidR="005D17CF" w:rsidTr="00195DFE">
        <w:tc>
          <w:tcPr>
            <w:tcW w:w="1859" w:type="dxa"/>
          </w:tcPr>
          <w:p w:rsidR="005D17CF" w:rsidRDefault="005D17CF" w:rsidP="008B0A48">
            <w:pPr>
              <w:pStyle w:val="TableBody"/>
              <w:jc w:val="center"/>
            </w:pPr>
          </w:p>
        </w:tc>
        <w:tc>
          <w:tcPr>
            <w:tcW w:w="1221" w:type="dxa"/>
          </w:tcPr>
          <w:p w:rsidR="005D17CF" w:rsidRDefault="005D17CF" w:rsidP="007C46D5">
            <w:pPr>
              <w:pStyle w:val="TableBody"/>
              <w:jc w:val="center"/>
            </w:pPr>
          </w:p>
        </w:tc>
        <w:tc>
          <w:tcPr>
            <w:tcW w:w="1438" w:type="dxa"/>
          </w:tcPr>
          <w:p w:rsidR="005D17CF" w:rsidRDefault="005D17CF" w:rsidP="005D604C">
            <w:pPr>
              <w:pStyle w:val="TableBody"/>
            </w:pPr>
          </w:p>
        </w:tc>
        <w:tc>
          <w:tcPr>
            <w:tcW w:w="4680" w:type="dxa"/>
          </w:tcPr>
          <w:p w:rsidR="005D17CF" w:rsidRDefault="005D17CF" w:rsidP="005D604C">
            <w:pPr>
              <w:pStyle w:val="TableBody"/>
            </w:pPr>
          </w:p>
        </w:tc>
      </w:tr>
      <w:tr w:rsidR="0099700B" w:rsidTr="00195DFE">
        <w:tc>
          <w:tcPr>
            <w:tcW w:w="1859" w:type="dxa"/>
          </w:tcPr>
          <w:p w:rsidR="0099700B" w:rsidRDefault="0099700B" w:rsidP="008B0A48">
            <w:pPr>
              <w:pStyle w:val="TableBody"/>
              <w:jc w:val="center"/>
            </w:pPr>
          </w:p>
        </w:tc>
        <w:tc>
          <w:tcPr>
            <w:tcW w:w="1221" w:type="dxa"/>
          </w:tcPr>
          <w:p w:rsidR="0099700B" w:rsidRDefault="0099700B" w:rsidP="007C46D5">
            <w:pPr>
              <w:pStyle w:val="TableBody"/>
              <w:jc w:val="center"/>
            </w:pPr>
          </w:p>
        </w:tc>
        <w:tc>
          <w:tcPr>
            <w:tcW w:w="1438" w:type="dxa"/>
          </w:tcPr>
          <w:p w:rsidR="0099700B" w:rsidRDefault="0099700B" w:rsidP="005D604C">
            <w:pPr>
              <w:pStyle w:val="TableBody"/>
            </w:pPr>
          </w:p>
        </w:tc>
        <w:tc>
          <w:tcPr>
            <w:tcW w:w="4680" w:type="dxa"/>
          </w:tcPr>
          <w:p w:rsidR="0099700B" w:rsidRDefault="0099700B" w:rsidP="005D604C">
            <w:pPr>
              <w:pStyle w:val="TableBody"/>
            </w:pPr>
          </w:p>
        </w:tc>
      </w:tr>
      <w:tr w:rsidR="00D9092C" w:rsidTr="00195DFE">
        <w:tc>
          <w:tcPr>
            <w:tcW w:w="1859" w:type="dxa"/>
          </w:tcPr>
          <w:p w:rsidR="00D9092C" w:rsidRDefault="00D9092C" w:rsidP="008B0A48">
            <w:pPr>
              <w:pStyle w:val="TableBody"/>
              <w:jc w:val="center"/>
            </w:pPr>
          </w:p>
        </w:tc>
        <w:tc>
          <w:tcPr>
            <w:tcW w:w="1221" w:type="dxa"/>
          </w:tcPr>
          <w:p w:rsidR="00D9092C" w:rsidRDefault="00D9092C" w:rsidP="007C46D5">
            <w:pPr>
              <w:pStyle w:val="TableBody"/>
              <w:jc w:val="center"/>
            </w:pPr>
          </w:p>
        </w:tc>
        <w:tc>
          <w:tcPr>
            <w:tcW w:w="1438" w:type="dxa"/>
          </w:tcPr>
          <w:p w:rsidR="00D9092C" w:rsidRDefault="00D9092C" w:rsidP="005D604C">
            <w:pPr>
              <w:pStyle w:val="TableBody"/>
            </w:pPr>
          </w:p>
        </w:tc>
        <w:tc>
          <w:tcPr>
            <w:tcW w:w="4680" w:type="dxa"/>
          </w:tcPr>
          <w:p w:rsidR="00D9092C" w:rsidRDefault="00D9092C" w:rsidP="005D604C">
            <w:pPr>
              <w:pStyle w:val="TableBody"/>
            </w:pPr>
          </w:p>
        </w:tc>
      </w:tr>
      <w:tr w:rsidR="00813C62" w:rsidTr="00195DFE">
        <w:tc>
          <w:tcPr>
            <w:tcW w:w="1859" w:type="dxa"/>
          </w:tcPr>
          <w:p w:rsidR="00813C62" w:rsidRDefault="00813C62" w:rsidP="008B0A48">
            <w:pPr>
              <w:pStyle w:val="TableBody"/>
              <w:jc w:val="center"/>
            </w:pPr>
          </w:p>
        </w:tc>
        <w:tc>
          <w:tcPr>
            <w:tcW w:w="1221" w:type="dxa"/>
          </w:tcPr>
          <w:p w:rsidR="00813C62" w:rsidRDefault="00813C62" w:rsidP="007C46D5">
            <w:pPr>
              <w:pStyle w:val="TableBody"/>
              <w:jc w:val="center"/>
            </w:pPr>
          </w:p>
        </w:tc>
        <w:tc>
          <w:tcPr>
            <w:tcW w:w="1438" w:type="dxa"/>
          </w:tcPr>
          <w:p w:rsidR="00813C62" w:rsidRDefault="00813C62" w:rsidP="005D604C">
            <w:pPr>
              <w:pStyle w:val="TableBody"/>
            </w:pPr>
          </w:p>
        </w:tc>
        <w:tc>
          <w:tcPr>
            <w:tcW w:w="4680" w:type="dxa"/>
          </w:tcPr>
          <w:p w:rsidR="00813C62" w:rsidRDefault="00813C62" w:rsidP="005D604C">
            <w:pPr>
              <w:pStyle w:val="TableBody"/>
            </w:pPr>
          </w:p>
        </w:tc>
      </w:tr>
      <w:tr w:rsidR="009F1833" w:rsidTr="00195DFE">
        <w:tc>
          <w:tcPr>
            <w:tcW w:w="1859" w:type="dxa"/>
          </w:tcPr>
          <w:p w:rsidR="009F1833" w:rsidRDefault="009F1833" w:rsidP="008B0A48">
            <w:pPr>
              <w:pStyle w:val="TableBody"/>
              <w:jc w:val="center"/>
            </w:pPr>
          </w:p>
        </w:tc>
        <w:tc>
          <w:tcPr>
            <w:tcW w:w="1221" w:type="dxa"/>
          </w:tcPr>
          <w:p w:rsidR="009F1833" w:rsidRDefault="009F1833" w:rsidP="007C46D5">
            <w:pPr>
              <w:pStyle w:val="TableBody"/>
              <w:jc w:val="center"/>
            </w:pPr>
          </w:p>
        </w:tc>
        <w:tc>
          <w:tcPr>
            <w:tcW w:w="1438" w:type="dxa"/>
          </w:tcPr>
          <w:p w:rsidR="009F1833" w:rsidRDefault="009F1833" w:rsidP="005D604C">
            <w:pPr>
              <w:pStyle w:val="TableBody"/>
            </w:pPr>
          </w:p>
        </w:tc>
        <w:tc>
          <w:tcPr>
            <w:tcW w:w="4680" w:type="dxa"/>
          </w:tcPr>
          <w:p w:rsidR="009F1833" w:rsidRDefault="009F1833" w:rsidP="00360A63">
            <w:pPr>
              <w:pStyle w:val="TableBody"/>
            </w:pPr>
          </w:p>
        </w:tc>
      </w:tr>
      <w:tr w:rsidR="007D1F40" w:rsidTr="00195DFE">
        <w:tc>
          <w:tcPr>
            <w:tcW w:w="1859" w:type="dxa"/>
          </w:tcPr>
          <w:p w:rsidR="007D1F40" w:rsidRDefault="007D1F40" w:rsidP="008B0A48">
            <w:pPr>
              <w:pStyle w:val="TableBody"/>
              <w:ind w:left="0"/>
              <w:jc w:val="center"/>
            </w:pPr>
          </w:p>
        </w:tc>
        <w:tc>
          <w:tcPr>
            <w:tcW w:w="1221" w:type="dxa"/>
          </w:tcPr>
          <w:p w:rsidR="007D1F40" w:rsidRDefault="007D1F40" w:rsidP="007C46D5">
            <w:pPr>
              <w:pStyle w:val="TableBody"/>
              <w:jc w:val="center"/>
            </w:pPr>
          </w:p>
        </w:tc>
        <w:tc>
          <w:tcPr>
            <w:tcW w:w="1438" w:type="dxa"/>
          </w:tcPr>
          <w:p w:rsidR="007D1F40" w:rsidRDefault="007D1F40" w:rsidP="005D604C">
            <w:pPr>
              <w:pStyle w:val="TableBody"/>
            </w:pPr>
          </w:p>
        </w:tc>
        <w:tc>
          <w:tcPr>
            <w:tcW w:w="4680" w:type="dxa"/>
          </w:tcPr>
          <w:p w:rsidR="007D1F40" w:rsidRDefault="007D1F40" w:rsidP="00360A63">
            <w:pPr>
              <w:pStyle w:val="TableBody"/>
            </w:pPr>
          </w:p>
        </w:tc>
      </w:tr>
      <w:tr w:rsidR="00552976" w:rsidTr="00195DFE">
        <w:tc>
          <w:tcPr>
            <w:tcW w:w="1859" w:type="dxa"/>
          </w:tcPr>
          <w:p w:rsidR="00552976" w:rsidRDefault="00552976" w:rsidP="008B0A48">
            <w:pPr>
              <w:pStyle w:val="TableBody"/>
              <w:jc w:val="center"/>
            </w:pPr>
          </w:p>
        </w:tc>
        <w:tc>
          <w:tcPr>
            <w:tcW w:w="1221" w:type="dxa"/>
          </w:tcPr>
          <w:p w:rsidR="00552976" w:rsidRDefault="00552976" w:rsidP="007C46D5">
            <w:pPr>
              <w:pStyle w:val="TableBody"/>
              <w:jc w:val="center"/>
            </w:pPr>
          </w:p>
        </w:tc>
        <w:tc>
          <w:tcPr>
            <w:tcW w:w="1438" w:type="dxa"/>
          </w:tcPr>
          <w:p w:rsidR="00552976" w:rsidRDefault="00552976" w:rsidP="005D604C">
            <w:pPr>
              <w:pStyle w:val="TableBody"/>
            </w:pPr>
          </w:p>
        </w:tc>
        <w:tc>
          <w:tcPr>
            <w:tcW w:w="4680" w:type="dxa"/>
          </w:tcPr>
          <w:p w:rsidR="00552976" w:rsidRDefault="00552976" w:rsidP="00360A63">
            <w:pPr>
              <w:pStyle w:val="TableBody"/>
            </w:pPr>
          </w:p>
        </w:tc>
      </w:tr>
    </w:tbl>
    <w:p w:rsidR="004C090F" w:rsidRPr="004C090F" w:rsidRDefault="004C090F" w:rsidP="004C090F"/>
    <w:p w:rsidR="00EB1B8C" w:rsidRPr="004C090F" w:rsidRDefault="00EB1B8C"/>
    <w:sectPr w:rsidR="00EB1B8C" w:rsidRPr="004C090F" w:rsidSect="007F60D5">
      <w:headerReference w:type="even" r:id="rId26"/>
      <w:headerReference w:type="default" r:id="rId27"/>
      <w:footerReference w:type="default" r:id="rId28"/>
      <w:type w:val="continuous"/>
      <w:pgSz w:w="12240" w:h="15840" w:code="1"/>
      <w:pgMar w:top="120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750" w:rsidRDefault="007E6750" w:rsidP="00A030B1">
      <w:r>
        <w:separator/>
      </w:r>
    </w:p>
    <w:p w:rsidR="007E6750" w:rsidRDefault="007E6750"/>
    <w:p w:rsidR="007E6750" w:rsidRDefault="007E6750" w:rsidP="00F62B15"/>
    <w:p w:rsidR="007E6750" w:rsidRDefault="007E6750" w:rsidP="00327C96"/>
    <w:p w:rsidR="007E6750" w:rsidRDefault="007E6750"/>
  </w:endnote>
  <w:endnote w:type="continuationSeparator" w:id="0">
    <w:p w:rsidR="007E6750" w:rsidRDefault="007E6750" w:rsidP="00A030B1">
      <w:r>
        <w:continuationSeparator/>
      </w:r>
    </w:p>
    <w:p w:rsidR="007E6750" w:rsidRDefault="007E6750"/>
    <w:p w:rsidR="007E6750" w:rsidRDefault="007E6750" w:rsidP="00F62B15"/>
    <w:p w:rsidR="007E6750" w:rsidRDefault="007E6750" w:rsidP="00327C96"/>
    <w:p w:rsidR="007E6750" w:rsidRDefault="007E6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w:charset w:val="00"/>
    <w:family w:val="swiss"/>
    <w:pitch w:val="variable"/>
    <w:sig w:usb0="00000007" w:usb1="00000000" w:usb2="00000000" w:usb3="00000000" w:csb0="00000093" w:csb1="00000000"/>
  </w:font>
  <w:font w:name="SimSun">
    <w:altName w:val="宋体"/>
    <w:panose1 w:val="02010600030101010101"/>
    <w:charset w:val="86"/>
    <w:family w:val="auto"/>
    <w:notTrueType/>
    <w:pitch w:val="variable"/>
    <w:sig w:usb0="00000001" w:usb1="080E0000" w:usb2="00000010" w:usb3="00000000" w:csb0="00040000" w:csb1="00000000"/>
  </w:font>
  <w:font w:name="Lohit Devanagari">
    <w:altName w:val="Meiryo"/>
    <w:charset w:val="80"/>
    <w:family w:val="auto"/>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205" w:rsidRDefault="00E84205" w:rsidP="00A030B1">
    <w:pPr>
      <w:pStyle w:val="Footer"/>
    </w:pPr>
    <w:r>
      <w:rPr>
        <w:rFonts w:eastAsiaTheme="minorEastAsia" w:hint="eastAsia"/>
        <w:snapToGrid w:val="0"/>
        <w:lang w:eastAsia="zh-TW"/>
      </w:rPr>
      <w:t>MCHP</w:t>
    </w:r>
    <w:r>
      <w:rPr>
        <w:snapToGrid w:val="0"/>
      </w:rPr>
      <w:t xml:space="preserve"> Confidential</w:t>
    </w:r>
    <w:r>
      <w:rPr>
        <w:snapToGrid w:val="0"/>
      </w:rPr>
      <w:tab/>
      <w:t xml:space="preserve">Page </w:t>
    </w:r>
    <w:r>
      <w:rPr>
        <w:snapToGrid w:val="0"/>
      </w:rPr>
      <w:fldChar w:fldCharType="begin"/>
    </w:r>
    <w:r>
      <w:rPr>
        <w:snapToGrid w:val="0"/>
      </w:rPr>
      <w:instrText xml:space="preserve"> PAGE </w:instrText>
    </w:r>
    <w:r>
      <w:rPr>
        <w:snapToGrid w:val="0"/>
      </w:rPr>
      <w:fldChar w:fldCharType="separate"/>
    </w:r>
    <w:r w:rsidR="00AC30EF">
      <w:rPr>
        <w:noProof/>
        <w:snapToGrid w:val="0"/>
      </w:rPr>
      <w:t>2</w:t>
    </w:r>
    <w:r>
      <w:rPr>
        <w:snapToGrid w:val="0"/>
      </w:rPr>
      <w:fldChar w:fldCharType="end"/>
    </w:r>
    <w:r>
      <w:rPr>
        <w:snapToGrid w:val="0"/>
      </w:rPr>
      <w:tab/>
    </w:r>
    <w:r>
      <w:rPr>
        <w:snapToGrid w:val="0"/>
      </w:rPr>
      <w:fldChar w:fldCharType="begin"/>
    </w:r>
    <w:r>
      <w:rPr>
        <w:snapToGrid w:val="0"/>
      </w:rPr>
      <w:instrText xml:space="preserve"> DATE </w:instrText>
    </w:r>
    <w:r>
      <w:rPr>
        <w:snapToGrid w:val="0"/>
      </w:rPr>
      <w:fldChar w:fldCharType="separate"/>
    </w:r>
    <w:r w:rsidR="00F41B5A">
      <w:rPr>
        <w:noProof/>
        <w:snapToGrid w:val="0"/>
      </w:rPr>
      <w:t>4/29/2016</w:t>
    </w:r>
    <w:r>
      <w:rPr>
        <w:snapToGrid w:val="0"/>
      </w:rPr>
      <w:fldChar w:fldCharType="end"/>
    </w:r>
  </w:p>
  <w:p w:rsidR="00E84205" w:rsidRDefault="00E84205" w:rsidP="00A860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750" w:rsidRDefault="007E6750" w:rsidP="00A030B1">
      <w:r>
        <w:separator/>
      </w:r>
    </w:p>
    <w:p w:rsidR="007E6750" w:rsidRDefault="007E6750"/>
    <w:p w:rsidR="007E6750" w:rsidRDefault="007E6750" w:rsidP="00F62B15"/>
    <w:p w:rsidR="007E6750" w:rsidRDefault="007E6750" w:rsidP="00327C96"/>
    <w:p w:rsidR="007E6750" w:rsidRDefault="007E6750"/>
  </w:footnote>
  <w:footnote w:type="continuationSeparator" w:id="0">
    <w:p w:rsidR="007E6750" w:rsidRDefault="007E6750" w:rsidP="00A030B1">
      <w:r>
        <w:continuationSeparator/>
      </w:r>
    </w:p>
    <w:p w:rsidR="007E6750" w:rsidRDefault="007E6750"/>
    <w:p w:rsidR="007E6750" w:rsidRDefault="007E6750" w:rsidP="00F62B15"/>
    <w:p w:rsidR="007E6750" w:rsidRDefault="007E6750" w:rsidP="00327C96"/>
    <w:p w:rsidR="007E6750" w:rsidRDefault="007E675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205" w:rsidRDefault="00E84205"/>
  <w:p w:rsidR="00E84205" w:rsidRDefault="00E84205"/>
  <w:p w:rsidR="00E84205" w:rsidRDefault="00E84205" w:rsidP="00327C96"/>
  <w:p w:rsidR="00E84205" w:rsidRDefault="00E84205" w:rsidP="000275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205" w:rsidRDefault="007F6469" w:rsidP="00D561A6">
    <w:pPr>
      <w:pStyle w:val="Header"/>
      <w:jc w:val="center"/>
    </w:pPr>
    <w:r>
      <w:rPr>
        <w:rFonts w:eastAsiaTheme="minorEastAsia"/>
        <w:lang w:eastAsia="zh-TW"/>
      </w:rPr>
      <w:t>MEC2016</w:t>
    </w:r>
    <w:r w:rsidR="00E84205">
      <w:t xml:space="preserve"> </w:t>
    </w:r>
    <w:r w:rsidR="00B96B7A">
      <w:t>SDK Usage Document</w:t>
    </w:r>
  </w:p>
  <w:p w:rsidR="00B96B7A" w:rsidRDefault="00B96B7A" w:rsidP="00D561A6">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3748C4E"/>
    <w:lvl w:ilvl="0">
      <w:start w:val="1"/>
      <w:numFmt w:val="lowerLetter"/>
      <w:pStyle w:val="ListNumber2"/>
      <w:lvlText w:val="%1."/>
      <w:lvlJc w:val="left"/>
      <w:pPr>
        <w:tabs>
          <w:tab w:val="num" w:pos="720"/>
        </w:tabs>
        <w:ind w:left="720" w:hanging="360"/>
      </w:pPr>
      <w:rPr>
        <w:rFonts w:hint="default"/>
      </w:rPr>
    </w:lvl>
  </w:abstractNum>
  <w:abstractNum w:abstractNumId="1">
    <w:nsid w:val="00253F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1B10C81"/>
    <w:multiLevelType w:val="hybridMultilevel"/>
    <w:tmpl w:val="CD245EE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8E43F92"/>
    <w:multiLevelType w:val="hybridMultilevel"/>
    <w:tmpl w:val="07163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AB732C"/>
    <w:multiLevelType w:val="hybridMultilevel"/>
    <w:tmpl w:val="74B0E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76435D"/>
    <w:multiLevelType w:val="hybridMultilevel"/>
    <w:tmpl w:val="99D27DB8"/>
    <w:lvl w:ilvl="0" w:tplc="8B826F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E9226B"/>
    <w:multiLevelType w:val="hybridMultilevel"/>
    <w:tmpl w:val="17E27674"/>
    <w:lvl w:ilvl="0" w:tplc="827692A4">
      <w:numFmt w:val="decimal"/>
      <w:lvlText w:val="%1"/>
      <w:lvlJc w:val="left"/>
      <w:pPr>
        <w:ind w:left="3600" w:hanging="720"/>
      </w:pPr>
      <w:rPr>
        <w:rFonts w:hint="default"/>
      </w:rPr>
    </w:lvl>
    <w:lvl w:ilvl="1" w:tplc="C94ABD12">
      <w:start w:val="18"/>
      <w:numFmt w:val="decimal"/>
      <w:lvlText w:val="%2"/>
      <w:lvlJc w:val="left"/>
      <w:pPr>
        <w:ind w:left="3960" w:hanging="360"/>
      </w:pPr>
      <w:rPr>
        <w:rFonts w:eastAsia="PMingLiU" w:hint="default"/>
        <w:sz w:val="18"/>
      </w:r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7">
    <w:nsid w:val="13C93408"/>
    <w:multiLevelType w:val="hybridMultilevel"/>
    <w:tmpl w:val="D0F6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A536C1"/>
    <w:multiLevelType w:val="hybridMultilevel"/>
    <w:tmpl w:val="90C8CEE4"/>
    <w:lvl w:ilvl="0" w:tplc="40090001">
      <w:start w:val="1"/>
      <w:numFmt w:val="bullet"/>
      <w:lvlText w:val=""/>
      <w:lvlJc w:val="left"/>
      <w:pPr>
        <w:ind w:left="1152" w:hanging="360"/>
      </w:pPr>
      <w:rPr>
        <w:rFonts w:ascii="Symbol" w:hAnsi="Symbol" w:hint="default"/>
      </w:rPr>
    </w:lvl>
    <w:lvl w:ilvl="1" w:tplc="40090003" w:tentative="1">
      <w:start w:val="1"/>
      <w:numFmt w:val="bullet"/>
      <w:lvlText w:val="o"/>
      <w:lvlJc w:val="left"/>
      <w:pPr>
        <w:ind w:left="1872" w:hanging="360"/>
      </w:pPr>
      <w:rPr>
        <w:rFonts w:ascii="Courier New" w:hAnsi="Courier New" w:cs="Courier New" w:hint="default"/>
      </w:rPr>
    </w:lvl>
    <w:lvl w:ilvl="2" w:tplc="40090005" w:tentative="1">
      <w:start w:val="1"/>
      <w:numFmt w:val="bullet"/>
      <w:lvlText w:val=""/>
      <w:lvlJc w:val="left"/>
      <w:pPr>
        <w:ind w:left="2592" w:hanging="360"/>
      </w:pPr>
      <w:rPr>
        <w:rFonts w:ascii="Wingdings" w:hAnsi="Wingdings" w:hint="default"/>
      </w:rPr>
    </w:lvl>
    <w:lvl w:ilvl="3" w:tplc="40090001" w:tentative="1">
      <w:start w:val="1"/>
      <w:numFmt w:val="bullet"/>
      <w:lvlText w:val=""/>
      <w:lvlJc w:val="left"/>
      <w:pPr>
        <w:ind w:left="3312" w:hanging="360"/>
      </w:pPr>
      <w:rPr>
        <w:rFonts w:ascii="Symbol" w:hAnsi="Symbol" w:hint="default"/>
      </w:rPr>
    </w:lvl>
    <w:lvl w:ilvl="4" w:tplc="40090003" w:tentative="1">
      <w:start w:val="1"/>
      <w:numFmt w:val="bullet"/>
      <w:lvlText w:val="o"/>
      <w:lvlJc w:val="left"/>
      <w:pPr>
        <w:ind w:left="4032" w:hanging="360"/>
      </w:pPr>
      <w:rPr>
        <w:rFonts w:ascii="Courier New" w:hAnsi="Courier New" w:cs="Courier New" w:hint="default"/>
      </w:rPr>
    </w:lvl>
    <w:lvl w:ilvl="5" w:tplc="40090005" w:tentative="1">
      <w:start w:val="1"/>
      <w:numFmt w:val="bullet"/>
      <w:lvlText w:val=""/>
      <w:lvlJc w:val="left"/>
      <w:pPr>
        <w:ind w:left="4752" w:hanging="360"/>
      </w:pPr>
      <w:rPr>
        <w:rFonts w:ascii="Wingdings" w:hAnsi="Wingdings" w:hint="default"/>
      </w:rPr>
    </w:lvl>
    <w:lvl w:ilvl="6" w:tplc="40090001" w:tentative="1">
      <w:start w:val="1"/>
      <w:numFmt w:val="bullet"/>
      <w:lvlText w:val=""/>
      <w:lvlJc w:val="left"/>
      <w:pPr>
        <w:ind w:left="5472" w:hanging="360"/>
      </w:pPr>
      <w:rPr>
        <w:rFonts w:ascii="Symbol" w:hAnsi="Symbol" w:hint="default"/>
      </w:rPr>
    </w:lvl>
    <w:lvl w:ilvl="7" w:tplc="40090003" w:tentative="1">
      <w:start w:val="1"/>
      <w:numFmt w:val="bullet"/>
      <w:lvlText w:val="o"/>
      <w:lvlJc w:val="left"/>
      <w:pPr>
        <w:ind w:left="6192" w:hanging="360"/>
      </w:pPr>
      <w:rPr>
        <w:rFonts w:ascii="Courier New" w:hAnsi="Courier New" w:cs="Courier New" w:hint="default"/>
      </w:rPr>
    </w:lvl>
    <w:lvl w:ilvl="8" w:tplc="40090005" w:tentative="1">
      <w:start w:val="1"/>
      <w:numFmt w:val="bullet"/>
      <w:lvlText w:val=""/>
      <w:lvlJc w:val="left"/>
      <w:pPr>
        <w:ind w:left="6912" w:hanging="360"/>
      </w:pPr>
      <w:rPr>
        <w:rFonts w:ascii="Wingdings" w:hAnsi="Wingdings" w:hint="default"/>
      </w:rPr>
    </w:lvl>
  </w:abstractNum>
  <w:abstractNum w:abstractNumId="9">
    <w:nsid w:val="19FB77D3"/>
    <w:multiLevelType w:val="hybridMultilevel"/>
    <w:tmpl w:val="E9F86622"/>
    <w:lvl w:ilvl="0" w:tplc="04090001">
      <w:start w:val="1"/>
      <w:numFmt w:val="bullet"/>
      <w:lvlText w:val=""/>
      <w:lvlJc w:val="left"/>
      <w:pPr>
        <w:ind w:left="842" w:hanging="360"/>
      </w:pPr>
      <w:rPr>
        <w:rFonts w:ascii="Symbol" w:hAnsi="Symbol" w:hint="default"/>
      </w:rPr>
    </w:lvl>
    <w:lvl w:ilvl="1" w:tplc="04090003">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10">
    <w:nsid w:val="21265C3E"/>
    <w:multiLevelType w:val="multilevel"/>
    <w:tmpl w:val="1778A86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1">
    <w:nsid w:val="22FA1787"/>
    <w:multiLevelType w:val="hybridMultilevel"/>
    <w:tmpl w:val="BC4E7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54691B"/>
    <w:multiLevelType w:val="hybridMultilevel"/>
    <w:tmpl w:val="11EE14E6"/>
    <w:lvl w:ilvl="0" w:tplc="3E442F6E">
      <w:start w:val="1"/>
      <w:numFmt w:val="decimal"/>
      <w:pStyle w:val="ListNumber"/>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9DA55D8"/>
    <w:multiLevelType w:val="hybridMultilevel"/>
    <w:tmpl w:val="30E88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321E88"/>
    <w:multiLevelType w:val="hybridMultilevel"/>
    <w:tmpl w:val="E444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4B5AE5"/>
    <w:multiLevelType w:val="hybridMultilevel"/>
    <w:tmpl w:val="99D27DB8"/>
    <w:lvl w:ilvl="0" w:tplc="8B826F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061177"/>
    <w:multiLevelType w:val="hybridMultilevel"/>
    <w:tmpl w:val="7230FF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143E61"/>
    <w:multiLevelType w:val="hybridMultilevel"/>
    <w:tmpl w:val="0450F4F0"/>
    <w:lvl w:ilvl="0" w:tplc="CB6801C6">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EC541694">
      <w:start w:val="1"/>
      <w:numFmt w:val="decimal"/>
      <w:lvlText w:val="%3"/>
      <w:lvlJc w:val="left"/>
      <w:pPr>
        <w:ind w:left="2250" w:hanging="360"/>
      </w:pPr>
      <w:rPr>
        <w:rFonts w:hint="default"/>
      </w:rPr>
    </w:lvl>
    <w:lvl w:ilvl="3" w:tplc="53CE93A8">
      <w:start w:val="1"/>
      <w:numFmt w:val="decimal"/>
      <w:lvlText w:val="%4-"/>
      <w:lvlJc w:val="left"/>
      <w:pPr>
        <w:ind w:left="2790"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39290E52"/>
    <w:multiLevelType w:val="hybridMultilevel"/>
    <w:tmpl w:val="3DEE23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AB333D7"/>
    <w:multiLevelType w:val="hybridMultilevel"/>
    <w:tmpl w:val="05C6B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8F4E31"/>
    <w:multiLevelType w:val="hybridMultilevel"/>
    <w:tmpl w:val="923EF2A8"/>
    <w:lvl w:ilvl="0" w:tplc="9E408D6C">
      <w:start w:val="1"/>
      <w:numFmt w:val="bullet"/>
      <w:pStyle w:val="bulletbodytext"/>
      <w:lvlText w:val=""/>
      <w:lvlJc w:val="left"/>
      <w:pPr>
        <w:tabs>
          <w:tab w:val="num" w:pos="720"/>
        </w:tabs>
        <w:ind w:left="720" w:hanging="360"/>
      </w:pPr>
      <w:rPr>
        <w:rFonts w:ascii="Symbol" w:hAnsi="Symbol" w:hint="default"/>
      </w:rPr>
    </w:lvl>
    <w:lvl w:ilvl="1" w:tplc="E45AD35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nsid w:val="42F912E7"/>
    <w:multiLevelType w:val="multilevel"/>
    <w:tmpl w:val="ADC25936"/>
    <w:styleLink w:val="StyleNumbered"/>
    <w:lvl w:ilvl="0">
      <w:start w:val="1"/>
      <w:numFmt w:val="lowerLetter"/>
      <w:lvlText w:val="%1)"/>
      <w:lvlJc w:val="left"/>
      <w:pPr>
        <w:tabs>
          <w:tab w:val="num" w:pos="1440"/>
        </w:tabs>
        <w:ind w:left="1440" w:hanging="360"/>
      </w:pPr>
      <w:rPr>
        <w:rFonts w:ascii="Arial" w:hAnsi="Arial"/>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39B6355"/>
    <w:multiLevelType w:val="hybridMultilevel"/>
    <w:tmpl w:val="0950C2D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nsid w:val="455E7B27"/>
    <w:multiLevelType w:val="hybridMultilevel"/>
    <w:tmpl w:val="A75AA1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838464B"/>
    <w:multiLevelType w:val="hybridMultilevel"/>
    <w:tmpl w:val="E4B463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382180"/>
    <w:multiLevelType w:val="hybridMultilevel"/>
    <w:tmpl w:val="B804E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37373C"/>
    <w:multiLevelType w:val="hybridMultilevel"/>
    <w:tmpl w:val="85A44D6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1FC08A9"/>
    <w:multiLevelType w:val="hybridMultilevel"/>
    <w:tmpl w:val="C7627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6345F38"/>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9">
    <w:nsid w:val="56D749E6"/>
    <w:multiLevelType w:val="hybridMultilevel"/>
    <w:tmpl w:val="797E6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734CB1"/>
    <w:multiLevelType w:val="hybridMultilevel"/>
    <w:tmpl w:val="C3D66EF0"/>
    <w:lvl w:ilvl="0" w:tplc="8B826F0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ABC1E71"/>
    <w:multiLevelType w:val="hybridMultilevel"/>
    <w:tmpl w:val="16C4AC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872E2F"/>
    <w:multiLevelType w:val="hybridMultilevel"/>
    <w:tmpl w:val="E820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8E1F58"/>
    <w:multiLevelType w:val="hybridMultilevel"/>
    <w:tmpl w:val="0CD0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995595"/>
    <w:multiLevelType w:val="hybridMultilevel"/>
    <w:tmpl w:val="EDA8C652"/>
    <w:lvl w:ilvl="0" w:tplc="40090001">
      <w:start w:val="1"/>
      <w:numFmt w:val="bullet"/>
      <w:lvlText w:val=""/>
      <w:lvlJc w:val="left"/>
      <w:pPr>
        <w:ind w:left="792" w:hanging="360"/>
      </w:pPr>
      <w:rPr>
        <w:rFonts w:ascii="Symbol" w:hAnsi="Symbol" w:hint="default"/>
      </w:rPr>
    </w:lvl>
    <w:lvl w:ilvl="1" w:tplc="40090003" w:tentative="1">
      <w:start w:val="1"/>
      <w:numFmt w:val="bullet"/>
      <w:lvlText w:val="o"/>
      <w:lvlJc w:val="left"/>
      <w:pPr>
        <w:ind w:left="1512" w:hanging="360"/>
      </w:pPr>
      <w:rPr>
        <w:rFonts w:ascii="Courier New" w:hAnsi="Courier New" w:cs="Courier New" w:hint="default"/>
      </w:rPr>
    </w:lvl>
    <w:lvl w:ilvl="2" w:tplc="40090005" w:tentative="1">
      <w:start w:val="1"/>
      <w:numFmt w:val="bullet"/>
      <w:lvlText w:val=""/>
      <w:lvlJc w:val="left"/>
      <w:pPr>
        <w:ind w:left="2232" w:hanging="360"/>
      </w:pPr>
      <w:rPr>
        <w:rFonts w:ascii="Wingdings" w:hAnsi="Wingdings" w:hint="default"/>
      </w:rPr>
    </w:lvl>
    <w:lvl w:ilvl="3" w:tplc="40090001" w:tentative="1">
      <w:start w:val="1"/>
      <w:numFmt w:val="bullet"/>
      <w:lvlText w:val=""/>
      <w:lvlJc w:val="left"/>
      <w:pPr>
        <w:ind w:left="2952" w:hanging="360"/>
      </w:pPr>
      <w:rPr>
        <w:rFonts w:ascii="Symbol" w:hAnsi="Symbol" w:hint="default"/>
      </w:rPr>
    </w:lvl>
    <w:lvl w:ilvl="4" w:tplc="40090003" w:tentative="1">
      <w:start w:val="1"/>
      <w:numFmt w:val="bullet"/>
      <w:lvlText w:val="o"/>
      <w:lvlJc w:val="left"/>
      <w:pPr>
        <w:ind w:left="3672" w:hanging="360"/>
      </w:pPr>
      <w:rPr>
        <w:rFonts w:ascii="Courier New" w:hAnsi="Courier New" w:cs="Courier New" w:hint="default"/>
      </w:rPr>
    </w:lvl>
    <w:lvl w:ilvl="5" w:tplc="40090005" w:tentative="1">
      <w:start w:val="1"/>
      <w:numFmt w:val="bullet"/>
      <w:lvlText w:val=""/>
      <w:lvlJc w:val="left"/>
      <w:pPr>
        <w:ind w:left="4392" w:hanging="360"/>
      </w:pPr>
      <w:rPr>
        <w:rFonts w:ascii="Wingdings" w:hAnsi="Wingdings" w:hint="default"/>
      </w:rPr>
    </w:lvl>
    <w:lvl w:ilvl="6" w:tplc="40090001" w:tentative="1">
      <w:start w:val="1"/>
      <w:numFmt w:val="bullet"/>
      <w:lvlText w:val=""/>
      <w:lvlJc w:val="left"/>
      <w:pPr>
        <w:ind w:left="5112" w:hanging="360"/>
      </w:pPr>
      <w:rPr>
        <w:rFonts w:ascii="Symbol" w:hAnsi="Symbol" w:hint="default"/>
      </w:rPr>
    </w:lvl>
    <w:lvl w:ilvl="7" w:tplc="40090003" w:tentative="1">
      <w:start w:val="1"/>
      <w:numFmt w:val="bullet"/>
      <w:lvlText w:val="o"/>
      <w:lvlJc w:val="left"/>
      <w:pPr>
        <w:ind w:left="5832" w:hanging="360"/>
      </w:pPr>
      <w:rPr>
        <w:rFonts w:ascii="Courier New" w:hAnsi="Courier New" w:cs="Courier New" w:hint="default"/>
      </w:rPr>
    </w:lvl>
    <w:lvl w:ilvl="8" w:tplc="40090005" w:tentative="1">
      <w:start w:val="1"/>
      <w:numFmt w:val="bullet"/>
      <w:lvlText w:val=""/>
      <w:lvlJc w:val="left"/>
      <w:pPr>
        <w:ind w:left="6552" w:hanging="360"/>
      </w:pPr>
      <w:rPr>
        <w:rFonts w:ascii="Wingdings" w:hAnsi="Wingdings" w:hint="default"/>
      </w:rPr>
    </w:lvl>
  </w:abstractNum>
  <w:abstractNum w:abstractNumId="35">
    <w:nsid w:val="63126BAC"/>
    <w:multiLevelType w:val="hybridMultilevel"/>
    <w:tmpl w:val="74B0EC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327264"/>
    <w:multiLevelType w:val="hybridMultilevel"/>
    <w:tmpl w:val="7EACF95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nsid w:val="667F6E20"/>
    <w:multiLevelType w:val="hybridMultilevel"/>
    <w:tmpl w:val="411A0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C71C57"/>
    <w:multiLevelType w:val="multilevel"/>
    <w:tmpl w:val="D0F02EA4"/>
    <w:lvl w:ilvl="0">
      <w:start w:val="1"/>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9">
    <w:nsid w:val="6F2D6DE8"/>
    <w:multiLevelType w:val="hybridMultilevel"/>
    <w:tmpl w:val="75A4B2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DF5456"/>
    <w:multiLevelType w:val="hybridMultilevel"/>
    <w:tmpl w:val="6E74F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44480B"/>
    <w:multiLevelType w:val="multilevel"/>
    <w:tmpl w:val="383CDEC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340"/>
        </w:tabs>
        <w:ind w:left="234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nsid w:val="7DE21B8F"/>
    <w:multiLevelType w:val="hybridMultilevel"/>
    <w:tmpl w:val="D76CF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28"/>
  </w:num>
  <w:num w:numId="3">
    <w:abstractNumId w:val="1"/>
  </w:num>
  <w:num w:numId="4">
    <w:abstractNumId w:val="20"/>
  </w:num>
  <w:num w:numId="5">
    <w:abstractNumId w:val="21"/>
  </w:num>
  <w:num w:numId="6">
    <w:abstractNumId w:val="0"/>
  </w:num>
  <w:num w:numId="7">
    <w:abstractNumId w:val="41"/>
  </w:num>
  <w:num w:numId="8">
    <w:abstractNumId w:val="12"/>
  </w:num>
  <w:num w:numId="9">
    <w:abstractNumId w:val="16"/>
  </w:num>
  <w:num w:numId="10">
    <w:abstractNumId w:val="31"/>
  </w:num>
  <w:num w:numId="11">
    <w:abstractNumId w:val="24"/>
  </w:num>
  <w:num w:numId="12">
    <w:abstractNumId w:val="11"/>
  </w:num>
  <w:num w:numId="13">
    <w:abstractNumId w:val="40"/>
  </w:num>
  <w:num w:numId="14">
    <w:abstractNumId w:val="2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17"/>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7"/>
  </w:num>
  <w:num w:numId="23">
    <w:abstractNumId w:val="33"/>
  </w:num>
  <w:num w:numId="24">
    <w:abstractNumId w:val="4"/>
  </w:num>
  <w:num w:numId="25">
    <w:abstractNumId w:val="19"/>
  </w:num>
  <w:num w:numId="26">
    <w:abstractNumId w:val="13"/>
  </w:num>
  <w:num w:numId="27">
    <w:abstractNumId w:val="23"/>
  </w:num>
  <w:num w:numId="28">
    <w:abstractNumId w:val="25"/>
  </w:num>
  <w:num w:numId="29">
    <w:abstractNumId w:val="6"/>
  </w:num>
  <w:num w:numId="30">
    <w:abstractNumId w:val="41"/>
  </w:num>
  <w:num w:numId="31">
    <w:abstractNumId w:val="32"/>
  </w:num>
  <w:num w:numId="32">
    <w:abstractNumId w:val="39"/>
  </w:num>
  <w:num w:numId="33">
    <w:abstractNumId w:val="37"/>
  </w:num>
  <w:num w:numId="34">
    <w:abstractNumId w:val="14"/>
  </w:num>
  <w:num w:numId="35">
    <w:abstractNumId w:val="22"/>
  </w:num>
  <w:num w:numId="36">
    <w:abstractNumId w:val="36"/>
  </w:num>
  <w:num w:numId="37">
    <w:abstractNumId w:val="9"/>
  </w:num>
  <w:num w:numId="38">
    <w:abstractNumId w:val="3"/>
  </w:num>
  <w:num w:numId="39">
    <w:abstractNumId w:val="27"/>
  </w:num>
  <w:num w:numId="40">
    <w:abstractNumId w:val="38"/>
  </w:num>
  <w:num w:numId="41">
    <w:abstractNumId w:val="34"/>
  </w:num>
  <w:num w:numId="42">
    <w:abstractNumId w:val="8"/>
  </w:num>
  <w:num w:numId="43">
    <w:abstractNumId w:val="2"/>
  </w:num>
  <w:num w:numId="44">
    <w:abstractNumId w:val="18"/>
  </w:num>
  <w:num w:numId="45">
    <w:abstractNumId w:val="10"/>
  </w:num>
  <w:num w:numId="46">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44"/>
    <w:rsid w:val="00000A58"/>
    <w:rsid w:val="00002A30"/>
    <w:rsid w:val="00002A82"/>
    <w:rsid w:val="00003604"/>
    <w:rsid w:val="00004622"/>
    <w:rsid w:val="00004AD8"/>
    <w:rsid w:val="000061B6"/>
    <w:rsid w:val="0000793F"/>
    <w:rsid w:val="000119B0"/>
    <w:rsid w:val="00012DEA"/>
    <w:rsid w:val="00014B2E"/>
    <w:rsid w:val="00015B99"/>
    <w:rsid w:val="000175DF"/>
    <w:rsid w:val="00020021"/>
    <w:rsid w:val="000205DB"/>
    <w:rsid w:val="00020E4F"/>
    <w:rsid w:val="00021190"/>
    <w:rsid w:val="00021CD6"/>
    <w:rsid w:val="00023C6C"/>
    <w:rsid w:val="00024718"/>
    <w:rsid w:val="00025120"/>
    <w:rsid w:val="00025FA6"/>
    <w:rsid w:val="00026331"/>
    <w:rsid w:val="00026D95"/>
    <w:rsid w:val="0002754A"/>
    <w:rsid w:val="000276A8"/>
    <w:rsid w:val="000277EF"/>
    <w:rsid w:val="0003035E"/>
    <w:rsid w:val="0003078F"/>
    <w:rsid w:val="00030A57"/>
    <w:rsid w:val="00031002"/>
    <w:rsid w:val="000316E0"/>
    <w:rsid w:val="00031EC5"/>
    <w:rsid w:val="00032533"/>
    <w:rsid w:val="000376A6"/>
    <w:rsid w:val="0003781F"/>
    <w:rsid w:val="00037CAC"/>
    <w:rsid w:val="000417DA"/>
    <w:rsid w:val="00042691"/>
    <w:rsid w:val="00042EA9"/>
    <w:rsid w:val="0004456B"/>
    <w:rsid w:val="00045568"/>
    <w:rsid w:val="00046ED7"/>
    <w:rsid w:val="00047433"/>
    <w:rsid w:val="00050092"/>
    <w:rsid w:val="00050A3F"/>
    <w:rsid w:val="00053E49"/>
    <w:rsid w:val="000541A6"/>
    <w:rsid w:val="00057CE2"/>
    <w:rsid w:val="00060EA5"/>
    <w:rsid w:val="0006244B"/>
    <w:rsid w:val="00063D9F"/>
    <w:rsid w:val="00065281"/>
    <w:rsid w:val="000652C2"/>
    <w:rsid w:val="000656DA"/>
    <w:rsid w:val="00066AA2"/>
    <w:rsid w:val="00066C9D"/>
    <w:rsid w:val="000703B7"/>
    <w:rsid w:val="0007075F"/>
    <w:rsid w:val="00073342"/>
    <w:rsid w:val="000737B2"/>
    <w:rsid w:val="00074987"/>
    <w:rsid w:val="000759F1"/>
    <w:rsid w:val="00076BCA"/>
    <w:rsid w:val="00077525"/>
    <w:rsid w:val="00077E48"/>
    <w:rsid w:val="00081C68"/>
    <w:rsid w:val="00081F66"/>
    <w:rsid w:val="00082E85"/>
    <w:rsid w:val="000836C4"/>
    <w:rsid w:val="00083C39"/>
    <w:rsid w:val="000854BB"/>
    <w:rsid w:val="0008555D"/>
    <w:rsid w:val="00086685"/>
    <w:rsid w:val="00086A2B"/>
    <w:rsid w:val="00086B3F"/>
    <w:rsid w:val="0008734B"/>
    <w:rsid w:val="0008773E"/>
    <w:rsid w:val="00090FFC"/>
    <w:rsid w:val="000924D3"/>
    <w:rsid w:val="000933BE"/>
    <w:rsid w:val="00093458"/>
    <w:rsid w:val="00093C7A"/>
    <w:rsid w:val="00095946"/>
    <w:rsid w:val="000A0F04"/>
    <w:rsid w:val="000A2582"/>
    <w:rsid w:val="000A601E"/>
    <w:rsid w:val="000A6580"/>
    <w:rsid w:val="000A68EA"/>
    <w:rsid w:val="000A69D1"/>
    <w:rsid w:val="000A7592"/>
    <w:rsid w:val="000B02C5"/>
    <w:rsid w:val="000B2EE9"/>
    <w:rsid w:val="000B3858"/>
    <w:rsid w:val="000B40AB"/>
    <w:rsid w:val="000B5CD6"/>
    <w:rsid w:val="000B6AA0"/>
    <w:rsid w:val="000B6D54"/>
    <w:rsid w:val="000B7FD3"/>
    <w:rsid w:val="000C08A9"/>
    <w:rsid w:val="000C1F4C"/>
    <w:rsid w:val="000C318D"/>
    <w:rsid w:val="000C44D5"/>
    <w:rsid w:val="000C53C3"/>
    <w:rsid w:val="000C55EF"/>
    <w:rsid w:val="000C576E"/>
    <w:rsid w:val="000C5D63"/>
    <w:rsid w:val="000C6436"/>
    <w:rsid w:val="000C7CC7"/>
    <w:rsid w:val="000C7CCC"/>
    <w:rsid w:val="000C7DB2"/>
    <w:rsid w:val="000D0611"/>
    <w:rsid w:val="000D07D0"/>
    <w:rsid w:val="000D0B3B"/>
    <w:rsid w:val="000D2E8C"/>
    <w:rsid w:val="000D35A4"/>
    <w:rsid w:val="000D4057"/>
    <w:rsid w:val="000D5248"/>
    <w:rsid w:val="000D58FB"/>
    <w:rsid w:val="000D6EC0"/>
    <w:rsid w:val="000D7718"/>
    <w:rsid w:val="000E00EE"/>
    <w:rsid w:val="000E0146"/>
    <w:rsid w:val="000E1153"/>
    <w:rsid w:val="000E1D3C"/>
    <w:rsid w:val="000E25A7"/>
    <w:rsid w:val="000E2D73"/>
    <w:rsid w:val="000E390C"/>
    <w:rsid w:val="000E3976"/>
    <w:rsid w:val="000E4673"/>
    <w:rsid w:val="000E4993"/>
    <w:rsid w:val="000E49DD"/>
    <w:rsid w:val="000E60BB"/>
    <w:rsid w:val="000E700F"/>
    <w:rsid w:val="000E7057"/>
    <w:rsid w:val="000E788B"/>
    <w:rsid w:val="000E7FEE"/>
    <w:rsid w:val="000F033D"/>
    <w:rsid w:val="000F0D83"/>
    <w:rsid w:val="000F1A2E"/>
    <w:rsid w:val="000F1CA6"/>
    <w:rsid w:val="000F2C3B"/>
    <w:rsid w:val="000F3984"/>
    <w:rsid w:val="000F40AC"/>
    <w:rsid w:val="000F42CF"/>
    <w:rsid w:val="000F4803"/>
    <w:rsid w:val="000F4B12"/>
    <w:rsid w:val="000F515C"/>
    <w:rsid w:val="000F571F"/>
    <w:rsid w:val="000F5840"/>
    <w:rsid w:val="000F5ABF"/>
    <w:rsid w:val="00100493"/>
    <w:rsid w:val="00101F81"/>
    <w:rsid w:val="00102966"/>
    <w:rsid w:val="0010365E"/>
    <w:rsid w:val="00103715"/>
    <w:rsid w:val="0010382B"/>
    <w:rsid w:val="00105BB5"/>
    <w:rsid w:val="00105DA1"/>
    <w:rsid w:val="0010775E"/>
    <w:rsid w:val="00107B95"/>
    <w:rsid w:val="001114DE"/>
    <w:rsid w:val="001125F4"/>
    <w:rsid w:val="00114139"/>
    <w:rsid w:val="0011627E"/>
    <w:rsid w:val="00116B09"/>
    <w:rsid w:val="00122293"/>
    <w:rsid w:val="001241A4"/>
    <w:rsid w:val="0012468D"/>
    <w:rsid w:val="001252BD"/>
    <w:rsid w:val="0012577B"/>
    <w:rsid w:val="001260A9"/>
    <w:rsid w:val="0012630D"/>
    <w:rsid w:val="0012692C"/>
    <w:rsid w:val="00127E6C"/>
    <w:rsid w:val="00136111"/>
    <w:rsid w:val="0014009C"/>
    <w:rsid w:val="001409ED"/>
    <w:rsid w:val="00142571"/>
    <w:rsid w:val="00142948"/>
    <w:rsid w:val="00144354"/>
    <w:rsid w:val="00145C1F"/>
    <w:rsid w:val="001500EC"/>
    <w:rsid w:val="00150761"/>
    <w:rsid w:val="00151625"/>
    <w:rsid w:val="0015278A"/>
    <w:rsid w:val="00152DB3"/>
    <w:rsid w:val="00154941"/>
    <w:rsid w:val="00156765"/>
    <w:rsid w:val="00157BC6"/>
    <w:rsid w:val="0016066E"/>
    <w:rsid w:val="00160909"/>
    <w:rsid w:val="00164044"/>
    <w:rsid w:val="0016406B"/>
    <w:rsid w:val="00166CE0"/>
    <w:rsid w:val="00167B63"/>
    <w:rsid w:val="001703C9"/>
    <w:rsid w:val="00170C67"/>
    <w:rsid w:val="00171306"/>
    <w:rsid w:val="001719B6"/>
    <w:rsid w:val="00171A6C"/>
    <w:rsid w:val="00171D82"/>
    <w:rsid w:val="00172A61"/>
    <w:rsid w:val="00175126"/>
    <w:rsid w:val="00175515"/>
    <w:rsid w:val="0018038A"/>
    <w:rsid w:val="00180925"/>
    <w:rsid w:val="00181030"/>
    <w:rsid w:val="0018151B"/>
    <w:rsid w:val="001823FD"/>
    <w:rsid w:val="00187A2C"/>
    <w:rsid w:val="00187F75"/>
    <w:rsid w:val="00191A61"/>
    <w:rsid w:val="00191DBF"/>
    <w:rsid w:val="00193D0A"/>
    <w:rsid w:val="001947FD"/>
    <w:rsid w:val="00194F04"/>
    <w:rsid w:val="001950BD"/>
    <w:rsid w:val="00195DFE"/>
    <w:rsid w:val="001960B8"/>
    <w:rsid w:val="00196AED"/>
    <w:rsid w:val="00197943"/>
    <w:rsid w:val="001A0C52"/>
    <w:rsid w:val="001A1359"/>
    <w:rsid w:val="001A2409"/>
    <w:rsid w:val="001A26B6"/>
    <w:rsid w:val="001A44F9"/>
    <w:rsid w:val="001A51CD"/>
    <w:rsid w:val="001B04CC"/>
    <w:rsid w:val="001B09A6"/>
    <w:rsid w:val="001B12A8"/>
    <w:rsid w:val="001B20B4"/>
    <w:rsid w:val="001B2482"/>
    <w:rsid w:val="001B2702"/>
    <w:rsid w:val="001B4012"/>
    <w:rsid w:val="001B45F2"/>
    <w:rsid w:val="001B66EB"/>
    <w:rsid w:val="001B712E"/>
    <w:rsid w:val="001C13EF"/>
    <w:rsid w:val="001C2E75"/>
    <w:rsid w:val="001C3455"/>
    <w:rsid w:val="001C372D"/>
    <w:rsid w:val="001C549B"/>
    <w:rsid w:val="001C660B"/>
    <w:rsid w:val="001C7375"/>
    <w:rsid w:val="001C788C"/>
    <w:rsid w:val="001C78C3"/>
    <w:rsid w:val="001C7F11"/>
    <w:rsid w:val="001D00CC"/>
    <w:rsid w:val="001D1599"/>
    <w:rsid w:val="001D1A01"/>
    <w:rsid w:val="001D293C"/>
    <w:rsid w:val="001D3D3F"/>
    <w:rsid w:val="001D4878"/>
    <w:rsid w:val="001D4B74"/>
    <w:rsid w:val="001D508A"/>
    <w:rsid w:val="001D63AD"/>
    <w:rsid w:val="001D6702"/>
    <w:rsid w:val="001D6708"/>
    <w:rsid w:val="001E1E63"/>
    <w:rsid w:val="001E2158"/>
    <w:rsid w:val="001E2372"/>
    <w:rsid w:val="001E3E0A"/>
    <w:rsid w:val="001E430B"/>
    <w:rsid w:val="001E5D55"/>
    <w:rsid w:val="001F0D93"/>
    <w:rsid w:val="001F2CAA"/>
    <w:rsid w:val="001F45E0"/>
    <w:rsid w:val="001F614C"/>
    <w:rsid w:val="001F7C64"/>
    <w:rsid w:val="00200C7E"/>
    <w:rsid w:val="002012E0"/>
    <w:rsid w:val="0020199A"/>
    <w:rsid w:val="00203503"/>
    <w:rsid w:val="00203A20"/>
    <w:rsid w:val="00203DC5"/>
    <w:rsid w:val="00205CC1"/>
    <w:rsid w:val="00206057"/>
    <w:rsid w:val="00206277"/>
    <w:rsid w:val="0020676E"/>
    <w:rsid w:val="00207581"/>
    <w:rsid w:val="00207C40"/>
    <w:rsid w:val="00207D61"/>
    <w:rsid w:val="00207E70"/>
    <w:rsid w:val="00213F10"/>
    <w:rsid w:val="002153F5"/>
    <w:rsid w:val="002159EC"/>
    <w:rsid w:val="00216DFE"/>
    <w:rsid w:val="002179AD"/>
    <w:rsid w:val="002203BC"/>
    <w:rsid w:val="0022342A"/>
    <w:rsid w:val="00223B76"/>
    <w:rsid w:val="002256C0"/>
    <w:rsid w:val="002264F4"/>
    <w:rsid w:val="002266C0"/>
    <w:rsid w:val="002275E7"/>
    <w:rsid w:val="00227B3E"/>
    <w:rsid w:val="00227CAD"/>
    <w:rsid w:val="002319B6"/>
    <w:rsid w:val="002339E5"/>
    <w:rsid w:val="00233D08"/>
    <w:rsid w:val="002345B1"/>
    <w:rsid w:val="00241BB5"/>
    <w:rsid w:val="00242193"/>
    <w:rsid w:val="00242B2C"/>
    <w:rsid w:val="00245072"/>
    <w:rsid w:val="0024548D"/>
    <w:rsid w:val="00245826"/>
    <w:rsid w:val="00245F8E"/>
    <w:rsid w:val="00246FC9"/>
    <w:rsid w:val="002472E2"/>
    <w:rsid w:val="002474E9"/>
    <w:rsid w:val="00250476"/>
    <w:rsid w:val="00251438"/>
    <w:rsid w:val="00251ADE"/>
    <w:rsid w:val="002539A7"/>
    <w:rsid w:val="0025445D"/>
    <w:rsid w:val="0025720E"/>
    <w:rsid w:val="0025727A"/>
    <w:rsid w:val="00257BB4"/>
    <w:rsid w:val="0026002A"/>
    <w:rsid w:val="002602CB"/>
    <w:rsid w:val="0026173B"/>
    <w:rsid w:val="00262931"/>
    <w:rsid w:val="00263395"/>
    <w:rsid w:val="00263562"/>
    <w:rsid w:val="002637BB"/>
    <w:rsid w:val="0026390C"/>
    <w:rsid w:val="00263C53"/>
    <w:rsid w:val="00266B92"/>
    <w:rsid w:val="00267A3C"/>
    <w:rsid w:val="00267B15"/>
    <w:rsid w:val="00270188"/>
    <w:rsid w:val="0027031F"/>
    <w:rsid w:val="00271F6E"/>
    <w:rsid w:val="00271FAF"/>
    <w:rsid w:val="00272DED"/>
    <w:rsid w:val="002744EF"/>
    <w:rsid w:val="00274BE0"/>
    <w:rsid w:val="0027524A"/>
    <w:rsid w:val="0027750B"/>
    <w:rsid w:val="00280855"/>
    <w:rsid w:val="00280E94"/>
    <w:rsid w:val="0028107A"/>
    <w:rsid w:val="00281A43"/>
    <w:rsid w:val="0028209A"/>
    <w:rsid w:val="0028269A"/>
    <w:rsid w:val="00290363"/>
    <w:rsid w:val="002909D6"/>
    <w:rsid w:val="00290E98"/>
    <w:rsid w:val="002915AE"/>
    <w:rsid w:val="00293866"/>
    <w:rsid w:val="00293AA3"/>
    <w:rsid w:val="00294BB4"/>
    <w:rsid w:val="00294C74"/>
    <w:rsid w:val="00297BF5"/>
    <w:rsid w:val="002A0345"/>
    <w:rsid w:val="002A3ED8"/>
    <w:rsid w:val="002A40D6"/>
    <w:rsid w:val="002A59E6"/>
    <w:rsid w:val="002A5E93"/>
    <w:rsid w:val="002A615D"/>
    <w:rsid w:val="002A716D"/>
    <w:rsid w:val="002A72A4"/>
    <w:rsid w:val="002B0988"/>
    <w:rsid w:val="002B195C"/>
    <w:rsid w:val="002B22EE"/>
    <w:rsid w:val="002B28BE"/>
    <w:rsid w:val="002B4078"/>
    <w:rsid w:val="002B68BA"/>
    <w:rsid w:val="002B74D6"/>
    <w:rsid w:val="002B782E"/>
    <w:rsid w:val="002B7991"/>
    <w:rsid w:val="002C0039"/>
    <w:rsid w:val="002C0B33"/>
    <w:rsid w:val="002C1558"/>
    <w:rsid w:val="002C2ECC"/>
    <w:rsid w:val="002C2F55"/>
    <w:rsid w:val="002C4E0B"/>
    <w:rsid w:val="002C4FE5"/>
    <w:rsid w:val="002C572F"/>
    <w:rsid w:val="002C616A"/>
    <w:rsid w:val="002C6842"/>
    <w:rsid w:val="002C684B"/>
    <w:rsid w:val="002C7246"/>
    <w:rsid w:val="002C798B"/>
    <w:rsid w:val="002D0471"/>
    <w:rsid w:val="002D0672"/>
    <w:rsid w:val="002D4724"/>
    <w:rsid w:val="002D6FD2"/>
    <w:rsid w:val="002D7B07"/>
    <w:rsid w:val="002E0324"/>
    <w:rsid w:val="002E3905"/>
    <w:rsid w:val="002E3B7F"/>
    <w:rsid w:val="002E41FC"/>
    <w:rsid w:val="002E4213"/>
    <w:rsid w:val="002E426D"/>
    <w:rsid w:val="002E4441"/>
    <w:rsid w:val="002E4843"/>
    <w:rsid w:val="002E4A08"/>
    <w:rsid w:val="002E5176"/>
    <w:rsid w:val="002E51C6"/>
    <w:rsid w:val="002E56C0"/>
    <w:rsid w:val="002E5A8A"/>
    <w:rsid w:val="002F1025"/>
    <w:rsid w:val="002F16B3"/>
    <w:rsid w:val="002F1E9F"/>
    <w:rsid w:val="002F25D1"/>
    <w:rsid w:val="002F3427"/>
    <w:rsid w:val="002F4755"/>
    <w:rsid w:val="002F4C49"/>
    <w:rsid w:val="002F5D60"/>
    <w:rsid w:val="002F7670"/>
    <w:rsid w:val="003002FC"/>
    <w:rsid w:val="003014A7"/>
    <w:rsid w:val="003028F1"/>
    <w:rsid w:val="003029D1"/>
    <w:rsid w:val="00302FC0"/>
    <w:rsid w:val="00302FF9"/>
    <w:rsid w:val="003032F3"/>
    <w:rsid w:val="00303C9A"/>
    <w:rsid w:val="003045B4"/>
    <w:rsid w:val="0030467B"/>
    <w:rsid w:val="00304B7C"/>
    <w:rsid w:val="00305295"/>
    <w:rsid w:val="00305DE1"/>
    <w:rsid w:val="00306CFD"/>
    <w:rsid w:val="0031057F"/>
    <w:rsid w:val="00310BB9"/>
    <w:rsid w:val="00310F14"/>
    <w:rsid w:val="0031154E"/>
    <w:rsid w:val="00312249"/>
    <w:rsid w:val="003127B4"/>
    <w:rsid w:val="003134FF"/>
    <w:rsid w:val="0031394D"/>
    <w:rsid w:val="003147A4"/>
    <w:rsid w:val="00314D09"/>
    <w:rsid w:val="00316298"/>
    <w:rsid w:val="003163F6"/>
    <w:rsid w:val="00316B26"/>
    <w:rsid w:val="003178D4"/>
    <w:rsid w:val="00317936"/>
    <w:rsid w:val="00320365"/>
    <w:rsid w:val="003217D2"/>
    <w:rsid w:val="00322438"/>
    <w:rsid w:val="003226A5"/>
    <w:rsid w:val="00325551"/>
    <w:rsid w:val="003266D5"/>
    <w:rsid w:val="0032746F"/>
    <w:rsid w:val="0032760D"/>
    <w:rsid w:val="00327C96"/>
    <w:rsid w:val="00330FDB"/>
    <w:rsid w:val="00331E14"/>
    <w:rsid w:val="00331E8A"/>
    <w:rsid w:val="00334785"/>
    <w:rsid w:val="00335E5B"/>
    <w:rsid w:val="00337746"/>
    <w:rsid w:val="00340774"/>
    <w:rsid w:val="00341109"/>
    <w:rsid w:val="00342A0E"/>
    <w:rsid w:val="0034373A"/>
    <w:rsid w:val="0034479B"/>
    <w:rsid w:val="0034606A"/>
    <w:rsid w:val="003468FB"/>
    <w:rsid w:val="003508AF"/>
    <w:rsid w:val="003512EA"/>
    <w:rsid w:val="00353580"/>
    <w:rsid w:val="003539D7"/>
    <w:rsid w:val="00354EA7"/>
    <w:rsid w:val="00355625"/>
    <w:rsid w:val="003571A7"/>
    <w:rsid w:val="00360A63"/>
    <w:rsid w:val="0036124D"/>
    <w:rsid w:val="00361E05"/>
    <w:rsid w:val="00362B0A"/>
    <w:rsid w:val="003635FA"/>
    <w:rsid w:val="0036408C"/>
    <w:rsid w:val="00364968"/>
    <w:rsid w:val="00364DDE"/>
    <w:rsid w:val="00366576"/>
    <w:rsid w:val="003669EB"/>
    <w:rsid w:val="00366C78"/>
    <w:rsid w:val="003674BE"/>
    <w:rsid w:val="0037001A"/>
    <w:rsid w:val="0037033D"/>
    <w:rsid w:val="0037053F"/>
    <w:rsid w:val="00371290"/>
    <w:rsid w:val="00371766"/>
    <w:rsid w:val="0037344E"/>
    <w:rsid w:val="0037348A"/>
    <w:rsid w:val="00375625"/>
    <w:rsid w:val="00377D05"/>
    <w:rsid w:val="00381219"/>
    <w:rsid w:val="00381EBF"/>
    <w:rsid w:val="003848EC"/>
    <w:rsid w:val="00386624"/>
    <w:rsid w:val="0038751B"/>
    <w:rsid w:val="00387F6C"/>
    <w:rsid w:val="003903A5"/>
    <w:rsid w:val="003909FD"/>
    <w:rsid w:val="003915B3"/>
    <w:rsid w:val="00392DA6"/>
    <w:rsid w:val="003931FF"/>
    <w:rsid w:val="00393396"/>
    <w:rsid w:val="003935B4"/>
    <w:rsid w:val="0039380E"/>
    <w:rsid w:val="0039507F"/>
    <w:rsid w:val="00395951"/>
    <w:rsid w:val="00396DA2"/>
    <w:rsid w:val="003975B3"/>
    <w:rsid w:val="003A0C79"/>
    <w:rsid w:val="003A0DF3"/>
    <w:rsid w:val="003A1B65"/>
    <w:rsid w:val="003A21C0"/>
    <w:rsid w:val="003A2CD3"/>
    <w:rsid w:val="003A2D09"/>
    <w:rsid w:val="003A31A2"/>
    <w:rsid w:val="003A5094"/>
    <w:rsid w:val="003B1138"/>
    <w:rsid w:val="003B1561"/>
    <w:rsid w:val="003B1F9E"/>
    <w:rsid w:val="003B216D"/>
    <w:rsid w:val="003B2DED"/>
    <w:rsid w:val="003B438F"/>
    <w:rsid w:val="003B53F9"/>
    <w:rsid w:val="003C0109"/>
    <w:rsid w:val="003C09AC"/>
    <w:rsid w:val="003C0EC5"/>
    <w:rsid w:val="003C1869"/>
    <w:rsid w:val="003C21D0"/>
    <w:rsid w:val="003C2271"/>
    <w:rsid w:val="003C2614"/>
    <w:rsid w:val="003C4BD7"/>
    <w:rsid w:val="003C5F70"/>
    <w:rsid w:val="003D0447"/>
    <w:rsid w:val="003D04F1"/>
    <w:rsid w:val="003D11AA"/>
    <w:rsid w:val="003D266A"/>
    <w:rsid w:val="003D27F3"/>
    <w:rsid w:val="003D281B"/>
    <w:rsid w:val="003D3C32"/>
    <w:rsid w:val="003D3DBF"/>
    <w:rsid w:val="003D4B2C"/>
    <w:rsid w:val="003D5B10"/>
    <w:rsid w:val="003D62A9"/>
    <w:rsid w:val="003D66B1"/>
    <w:rsid w:val="003D67A3"/>
    <w:rsid w:val="003D67BB"/>
    <w:rsid w:val="003D687A"/>
    <w:rsid w:val="003D6D6C"/>
    <w:rsid w:val="003E02B7"/>
    <w:rsid w:val="003E060C"/>
    <w:rsid w:val="003E125C"/>
    <w:rsid w:val="003E1CF9"/>
    <w:rsid w:val="003E36E8"/>
    <w:rsid w:val="003E5072"/>
    <w:rsid w:val="003E5BCB"/>
    <w:rsid w:val="003E7D56"/>
    <w:rsid w:val="003F00D4"/>
    <w:rsid w:val="003F0ECD"/>
    <w:rsid w:val="003F3277"/>
    <w:rsid w:val="003F3C11"/>
    <w:rsid w:val="003F48ED"/>
    <w:rsid w:val="003F4E29"/>
    <w:rsid w:val="003F555C"/>
    <w:rsid w:val="003F5D09"/>
    <w:rsid w:val="004004FB"/>
    <w:rsid w:val="004007CF"/>
    <w:rsid w:val="00401022"/>
    <w:rsid w:val="00401D90"/>
    <w:rsid w:val="0040289C"/>
    <w:rsid w:val="00403D60"/>
    <w:rsid w:val="004048DC"/>
    <w:rsid w:val="00405895"/>
    <w:rsid w:val="00406096"/>
    <w:rsid w:val="00406D52"/>
    <w:rsid w:val="00406F65"/>
    <w:rsid w:val="00407FCD"/>
    <w:rsid w:val="004105FD"/>
    <w:rsid w:val="00412E8F"/>
    <w:rsid w:val="00413345"/>
    <w:rsid w:val="00414767"/>
    <w:rsid w:val="00414A54"/>
    <w:rsid w:val="004220F3"/>
    <w:rsid w:val="0042410D"/>
    <w:rsid w:val="00424E76"/>
    <w:rsid w:val="004257D9"/>
    <w:rsid w:val="0042605A"/>
    <w:rsid w:val="00426D99"/>
    <w:rsid w:val="0042770B"/>
    <w:rsid w:val="00431C1D"/>
    <w:rsid w:val="0043218F"/>
    <w:rsid w:val="00432AA5"/>
    <w:rsid w:val="00432ADB"/>
    <w:rsid w:val="0043417F"/>
    <w:rsid w:val="00435496"/>
    <w:rsid w:val="00435EF9"/>
    <w:rsid w:val="00436B4D"/>
    <w:rsid w:val="0043700B"/>
    <w:rsid w:val="00437EEB"/>
    <w:rsid w:val="0044069F"/>
    <w:rsid w:val="00440E8A"/>
    <w:rsid w:val="0044659F"/>
    <w:rsid w:val="00446899"/>
    <w:rsid w:val="00450FFC"/>
    <w:rsid w:val="00453526"/>
    <w:rsid w:val="00454394"/>
    <w:rsid w:val="00454FF5"/>
    <w:rsid w:val="00455720"/>
    <w:rsid w:val="004557A2"/>
    <w:rsid w:val="004559A6"/>
    <w:rsid w:val="00455B32"/>
    <w:rsid w:val="004569B3"/>
    <w:rsid w:val="0045764A"/>
    <w:rsid w:val="00457D77"/>
    <w:rsid w:val="00461587"/>
    <w:rsid w:val="004637CE"/>
    <w:rsid w:val="00464A28"/>
    <w:rsid w:val="004652C6"/>
    <w:rsid w:val="004663EA"/>
    <w:rsid w:val="0046690B"/>
    <w:rsid w:val="00466D5E"/>
    <w:rsid w:val="004673DC"/>
    <w:rsid w:val="00470DD1"/>
    <w:rsid w:val="0047151A"/>
    <w:rsid w:val="004732A6"/>
    <w:rsid w:val="004749EE"/>
    <w:rsid w:val="0047568C"/>
    <w:rsid w:val="00475CD4"/>
    <w:rsid w:val="0047675E"/>
    <w:rsid w:val="00476C64"/>
    <w:rsid w:val="00477F9A"/>
    <w:rsid w:val="004801AE"/>
    <w:rsid w:val="00483C02"/>
    <w:rsid w:val="004852BB"/>
    <w:rsid w:val="00486415"/>
    <w:rsid w:val="0048768C"/>
    <w:rsid w:val="00490208"/>
    <w:rsid w:val="004917E7"/>
    <w:rsid w:val="00494C8B"/>
    <w:rsid w:val="00494F00"/>
    <w:rsid w:val="0049543F"/>
    <w:rsid w:val="004962CC"/>
    <w:rsid w:val="00496514"/>
    <w:rsid w:val="004979A1"/>
    <w:rsid w:val="00497D5A"/>
    <w:rsid w:val="004A0F68"/>
    <w:rsid w:val="004A2AC1"/>
    <w:rsid w:val="004A3353"/>
    <w:rsid w:val="004A353A"/>
    <w:rsid w:val="004A72BB"/>
    <w:rsid w:val="004A7897"/>
    <w:rsid w:val="004B1BD2"/>
    <w:rsid w:val="004B2A0B"/>
    <w:rsid w:val="004B30B7"/>
    <w:rsid w:val="004B3A95"/>
    <w:rsid w:val="004B3AEE"/>
    <w:rsid w:val="004B3AFC"/>
    <w:rsid w:val="004B40BA"/>
    <w:rsid w:val="004B50D1"/>
    <w:rsid w:val="004B5494"/>
    <w:rsid w:val="004B5661"/>
    <w:rsid w:val="004B5D1C"/>
    <w:rsid w:val="004B7967"/>
    <w:rsid w:val="004B7B47"/>
    <w:rsid w:val="004C090F"/>
    <w:rsid w:val="004C1B26"/>
    <w:rsid w:val="004C23CF"/>
    <w:rsid w:val="004C35D5"/>
    <w:rsid w:val="004C36F9"/>
    <w:rsid w:val="004C3B64"/>
    <w:rsid w:val="004C4B92"/>
    <w:rsid w:val="004C5F56"/>
    <w:rsid w:val="004C7823"/>
    <w:rsid w:val="004D09D8"/>
    <w:rsid w:val="004D0B7D"/>
    <w:rsid w:val="004D1A20"/>
    <w:rsid w:val="004D1AF2"/>
    <w:rsid w:val="004D1FD7"/>
    <w:rsid w:val="004D270C"/>
    <w:rsid w:val="004D2FD7"/>
    <w:rsid w:val="004D31B6"/>
    <w:rsid w:val="004D48D3"/>
    <w:rsid w:val="004D5D1C"/>
    <w:rsid w:val="004D5DE1"/>
    <w:rsid w:val="004E0E37"/>
    <w:rsid w:val="004E30EF"/>
    <w:rsid w:val="004E674A"/>
    <w:rsid w:val="004F2115"/>
    <w:rsid w:val="004F3861"/>
    <w:rsid w:val="004F4475"/>
    <w:rsid w:val="004F4603"/>
    <w:rsid w:val="004F49E4"/>
    <w:rsid w:val="004F6492"/>
    <w:rsid w:val="004F6F1E"/>
    <w:rsid w:val="004F70B9"/>
    <w:rsid w:val="004F7C7A"/>
    <w:rsid w:val="0050056C"/>
    <w:rsid w:val="005007D1"/>
    <w:rsid w:val="005021B0"/>
    <w:rsid w:val="0050285A"/>
    <w:rsid w:val="00503637"/>
    <w:rsid w:val="00503D9A"/>
    <w:rsid w:val="00504D33"/>
    <w:rsid w:val="005050CF"/>
    <w:rsid w:val="00505C40"/>
    <w:rsid w:val="00510DD4"/>
    <w:rsid w:val="00512637"/>
    <w:rsid w:val="0051317D"/>
    <w:rsid w:val="00513BA8"/>
    <w:rsid w:val="005152E8"/>
    <w:rsid w:val="00515650"/>
    <w:rsid w:val="005200B5"/>
    <w:rsid w:val="005206F4"/>
    <w:rsid w:val="00521DCF"/>
    <w:rsid w:val="00524302"/>
    <w:rsid w:val="005246E1"/>
    <w:rsid w:val="005252E6"/>
    <w:rsid w:val="005254A0"/>
    <w:rsid w:val="00525E89"/>
    <w:rsid w:val="00527A7E"/>
    <w:rsid w:val="005308B6"/>
    <w:rsid w:val="00530D0A"/>
    <w:rsid w:val="00531F76"/>
    <w:rsid w:val="0053256E"/>
    <w:rsid w:val="00532AD5"/>
    <w:rsid w:val="00532CED"/>
    <w:rsid w:val="00532D6B"/>
    <w:rsid w:val="0053331B"/>
    <w:rsid w:val="00533379"/>
    <w:rsid w:val="00533768"/>
    <w:rsid w:val="00533958"/>
    <w:rsid w:val="00534169"/>
    <w:rsid w:val="00534DD4"/>
    <w:rsid w:val="00536C87"/>
    <w:rsid w:val="005379D5"/>
    <w:rsid w:val="005402CA"/>
    <w:rsid w:val="005448E0"/>
    <w:rsid w:val="0054573E"/>
    <w:rsid w:val="00546283"/>
    <w:rsid w:val="005462F5"/>
    <w:rsid w:val="0054698F"/>
    <w:rsid w:val="00546F64"/>
    <w:rsid w:val="00547961"/>
    <w:rsid w:val="0055055E"/>
    <w:rsid w:val="005515DB"/>
    <w:rsid w:val="00552976"/>
    <w:rsid w:val="00552F47"/>
    <w:rsid w:val="0055472D"/>
    <w:rsid w:val="005549FC"/>
    <w:rsid w:val="005564AF"/>
    <w:rsid w:val="00556F3C"/>
    <w:rsid w:val="0055768E"/>
    <w:rsid w:val="00562218"/>
    <w:rsid w:val="0056230F"/>
    <w:rsid w:val="00563192"/>
    <w:rsid w:val="005635F7"/>
    <w:rsid w:val="0056390C"/>
    <w:rsid w:val="00564A76"/>
    <w:rsid w:val="00570433"/>
    <w:rsid w:val="00572FD0"/>
    <w:rsid w:val="00573D4D"/>
    <w:rsid w:val="00575BED"/>
    <w:rsid w:val="005809E5"/>
    <w:rsid w:val="00580E1F"/>
    <w:rsid w:val="005819CA"/>
    <w:rsid w:val="0058215D"/>
    <w:rsid w:val="005824AF"/>
    <w:rsid w:val="0058284A"/>
    <w:rsid w:val="00583266"/>
    <w:rsid w:val="00583A98"/>
    <w:rsid w:val="0058420C"/>
    <w:rsid w:val="005862AF"/>
    <w:rsid w:val="00590931"/>
    <w:rsid w:val="0059149B"/>
    <w:rsid w:val="00591A48"/>
    <w:rsid w:val="00591AEB"/>
    <w:rsid w:val="005940E2"/>
    <w:rsid w:val="00594A57"/>
    <w:rsid w:val="00595467"/>
    <w:rsid w:val="005958DB"/>
    <w:rsid w:val="005959D1"/>
    <w:rsid w:val="00595ACB"/>
    <w:rsid w:val="0059733C"/>
    <w:rsid w:val="005A0747"/>
    <w:rsid w:val="005A17ED"/>
    <w:rsid w:val="005A2691"/>
    <w:rsid w:val="005A2F57"/>
    <w:rsid w:val="005A3779"/>
    <w:rsid w:val="005A49BC"/>
    <w:rsid w:val="005A560F"/>
    <w:rsid w:val="005A5BC9"/>
    <w:rsid w:val="005A5DF6"/>
    <w:rsid w:val="005A7190"/>
    <w:rsid w:val="005A7674"/>
    <w:rsid w:val="005A796F"/>
    <w:rsid w:val="005A7BE5"/>
    <w:rsid w:val="005B0797"/>
    <w:rsid w:val="005B337C"/>
    <w:rsid w:val="005B3F2F"/>
    <w:rsid w:val="005B53D8"/>
    <w:rsid w:val="005B5F52"/>
    <w:rsid w:val="005B67F4"/>
    <w:rsid w:val="005C0126"/>
    <w:rsid w:val="005C3FEE"/>
    <w:rsid w:val="005C4845"/>
    <w:rsid w:val="005C537C"/>
    <w:rsid w:val="005C551E"/>
    <w:rsid w:val="005C6DDF"/>
    <w:rsid w:val="005C71F0"/>
    <w:rsid w:val="005D0D8B"/>
    <w:rsid w:val="005D17CF"/>
    <w:rsid w:val="005D1FBB"/>
    <w:rsid w:val="005D31B8"/>
    <w:rsid w:val="005D40CA"/>
    <w:rsid w:val="005D44A7"/>
    <w:rsid w:val="005D501C"/>
    <w:rsid w:val="005D5174"/>
    <w:rsid w:val="005D604C"/>
    <w:rsid w:val="005D7232"/>
    <w:rsid w:val="005D7D56"/>
    <w:rsid w:val="005E02E1"/>
    <w:rsid w:val="005E053F"/>
    <w:rsid w:val="005E055F"/>
    <w:rsid w:val="005E0953"/>
    <w:rsid w:val="005E39BE"/>
    <w:rsid w:val="005E3AF0"/>
    <w:rsid w:val="005E4C6A"/>
    <w:rsid w:val="005E5412"/>
    <w:rsid w:val="005E577E"/>
    <w:rsid w:val="005E67C3"/>
    <w:rsid w:val="005E7C8A"/>
    <w:rsid w:val="005F1170"/>
    <w:rsid w:val="005F17B1"/>
    <w:rsid w:val="005F1B4E"/>
    <w:rsid w:val="005F1CEC"/>
    <w:rsid w:val="005F5282"/>
    <w:rsid w:val="005F59F5"/>
    <w:rsid w:val="005F5E3C"/>
    <w:rsid w:val="005F650D"/>
    <w:rsid w:val="005F764B"/>
    <w:rsid w:val="0060190B"/>
    <w:rsid w:val="00601E8B"/>
    <w:rsid w:val="00603A6F"/>
    <w:rsid w:val="006053DD"/>
    <w:rsid w:val="006056F0"/>
    <w:rsid w:val="00606665"/>
    <w:rsid w:val="006073CE"/>
    <w:rsid w:val="00607959"/>
    <w:rsid w:val="00607E11"/>
    <w:rsid w:val="006103EC"/>
    <w:rsid w:val="0061081E"/>
    <w:rsid w:val="00610D69"/>
    <w:rsid w:val="00610F66"/>
    <w:rsid w:val="006111F9"/>
    <w:rsid w:val="00611FE9"/>
    <w:rsid w:val="0061205D"/>
    <w:rsid w:val="0061369B"/>
    <w:rsid w:val="00613E28"/>
    <w:rsid w:val="006148DC"/>
    <w:rsid w:val="00614E7C"/>
    <w:rsid w:val="00614FAD"/>
    <w:rsid w:val="0061736E"/>
    <w:rsid w:val="00617684"/>
    <w:rsid w:val="00621207"/>
    <w:rsid w:val="00621510"/>
    <w:rsid w:val="00621628"/>
    <w:rsid w:val="00621671"/>
    <w:rsid w:val="00621F36"/>
    <w:rsid w:val="00622F6B"/>
    <w:rsid w:val="006236B6"/>
    <w:rsid w:val="00625FFC"/>
    <w:rsid w:val="0062617B"/>
    <w:rsid w:val="006262E4"/>
    <w:rsid w:val="00627104"/>
    <w:rsid w:val="00632B11"/>
    <w:rsid w:val="0063381E"/>
    <w:rsid w:val="006349FB"/>
    <w:rsid w:val="00636844"/>
    <w:rsid w:val="006407BF"/>
    <w:rsid w:val="00641F19"/>
    <w:rsid w:val="006426B1"/>
    <w:rsid w:val="0064319C"/>
    <w:rsid w:val="00643B8E"/>
    <w:rsid w:val="00643F2D"/>
    <w:rsid w:val="006463F3"/>
    <w:rsid w:val="00646714"/>
    <w:rsid w:val="006514BB"/>
    <w:rsid w:val="006515E2"/>
    <w:rsid w:val="00651812"/>
    <w:rsid w:val="00651D8A"/>
    <w:rsid w:val="00654840"/>
    <w:rsid w:val="00655749"/>
    <w:rsid w:val="006558EB"/>
    <w:rsid w:val="0065789F"/>
    <w:rsid w:val="0066198D"/>
    <w:rsid w:val="006625AB"/>
    <w:rsid w:val="00662AD7"/>
    <w:rsid w:val="006631C8"/>
    <w:rsid w:val="0066389A"/>
    <w:rsid w:val="00664C24"/>
    <w:rsid w:val="006653B6"/>
    <w:rsid w:val="00665696"/>
    <w:rsid w:val="00666224"/>
    <w:rsid w:val="00667154"/>
    <w:rsid w:val="00667590"/>
    <w:rsid w:val="006701AB"/>
    <w:rsid w:val="00671480"/>
    <w:rsid w:val="0067251C"/>
    <w:rsid w:val="0067297B"/>
    <w:rsid w:val="00673C6F"/>
    <w:rsid w:val="00673F30"/>
    <w:rsid w:val="0067510C"/>
    <w:rsid w:val="00676505"/>
    <w:rsid w:val="00677019"/>
    <w:rsid w:val="00680EED"/>
    <w:rsid w:val="00682942"/>
    <w:rsid w:val="0068313F"/>
    <w:rsid w:val="00683F61"/>
    <w:rsid w:val="00684E49"/>
    <w:rsid w:val="00685A1F"/>
    <w:rsid w:val="00685D67"/>
    <w:rsid w:val="006866D5"/>
    <w:rsid w:val="00687CBA"/>
    <w:rsid w:val="00691FC6"/>
    <w:rsid w:val="00692378"/>
    <w:rsid w:val="00695482"/>
    <w:rsid w:val="00696269"/>
    <w:rsid w:val="006A2084"/>
    <w:rsid w:val="006A2EB3"/>
    <w:rsid w:val="006A35D1"/>
    <w:rsid w:val="006A575E"/>
    <w:rsid w:val="006A5D8C"/>
    <w:rsid w:val="006A5F9F"/>
    <w:rsid w:val="006A64DD"/>
    <w:rsid w:val="006A67CE"/>
    <w:rsid w:val="006A783B"/>
    <w:rsid w:val="006B04DB"/>
    <w:rsid w:val="006B0C35"/>
    <w:rsid w:val="006B2EC6"/>
    <w:rsid w:val="006B3F78"/>
    <w:rsid w:val="006B46FF"/>
    <w:rsid w:val="006B4B95"/>
    <w:rsid w:val="006B5EE6"/>
    <w:rsid w:val="006C05F1"/>
    <w:rsid w:val="006C14A9"/>
    <w:rsid w:val="006C1E2F"/>
    <w:rsid w:val="006C1F35"/>
    <w:rsid w:val="006C2510"/>
    <w:rsid w:val="006C3C1B"/>
    <w:rsid w:val="006C4662"/>
    <w:rsid w:val="006C5CC0"/>
    <w:rsid w:val="006C6149"/>
    <w:rsid w:val="006C6BEF"/>
    <w:rsid w:val="006D1B78"/>
    <w:rsid w:val="006D3059"/>
    <w:rsid w:val="006D4AAE"/>
    <w:rsid w:val="006D5BB3"/>
    <w:rsid w:val="006D7561"/>
    <w:rsid w:val="006E17C7"/>
    <w:rsid w:val="006E1B87"/>
    <w:rsid w:val="006E3318"/>
    <w:rsid w:val="006E649D"/>
    <w:rsid w:val="006E6CE5"/>
    <w:rsid w:val="006E7118"/>
    <w:rsid w:val="006E7948"/>
    <w:rsid w:val="006F20B4"/>
    <w:rsid w:val="006F3346"/>
    <w:rsid w:val="006F430D"/>
    <w:rsid w:val="006F4B31"/>
    <w:rsid w:val="006F50FA"/>
    <w:rsid w:val="006F5832"/>
    <w:rsid w:val="006F6395"/>
    <w:rsid w:val="006F6CFE"/>
    <w:rsid w:val="0070314E"/>
    <w:rsid w:val="00703543"/>
    <w:rsid w:val="00703F4C"/>
    <w:rsid w:val="00705ADF"/>
    <w:rsid w:val="007104EC"/>
    <w:rsid w:val="007107F3"/>
    <w:rsid w:val="007109F7"/>
    <w:rsid w:val="00710AB2"/>
    <w:rsid w:val="007114A4"/>
    <w:rsid w:val="0071228D"/>
    <w:rsid w:val="0071305A"/>
    <w:rsid w:val="00713D47"/>
    <w:rsid w:val="00714353"/>
    <w:rsid w:val="0071719D"/>
    <w:rsid w:val="00720AE6"/>
    <w:rsid w:val="0072327F"/>
    <w:rsid w:val="00723C08"/>
    <w:rsid w:val="00723FEC"/>
    <w:rsid w:val="007259F6"/>
    <w:rsid w:val="00727870"/>
    <w:rsid w:val="007318F8"/>
    <w:rsid w:val="00732811"/>
    <w:rsid w:val="0073281C"/>
    <w:rsid w:val="00733034"/>
    <w:rsid w:val="007330D0"/>
    <w:rsid w:val="0073351A"/>
    <w:rsid w:val="00733722"/>
    <w:rsid w:val="00733C92"/>
    <w:rsid w:val="00733F9C"/>
    <w:rsid w:val="007342F3"/>
    <w:rsid w:val="007345CE"/>
    <w:rsid w:val="007358DE"/>
    <w:rsid w:val="00735901"/>
    <w:rsid w:val="00737437"/>
    <w:rsid w:val="00737C03"/>
    <w:rsid w:val="00740C8B"/>
    <w:rsid w:val="007414A4"/>
    <w:rsid w:val="0074151A"/>
    <w:rsid w:val="00742582"/>
    <w:rsid w:val="00742A86"/>
    <w:rsid w:val="0074665C"/>
    <w:rsid w:val="00747649"/>
    <w:rsid w:val="00747A84"/>
    <w:rsid w:val="00750AC2"/>
    <w:rsid w:val="00751846"/>
    <w:rsid w:val="0075195E"/>
    <w:rsid w:val="00751A71"/>
    <w:rsid w:val="00751F3F"/>
    <w:rsid w:val="00751FF9"/>
    <w:rsid w:val="007559B8"/>
    <w:rsid w:val="007579FA"/>
    <w:rsid w:val="00757EDB"/>
    <w:rsid w:val="00757FAA"/>
    <w:rsid w:val="007613DA"/>
    <w:rsid w:val="00762C16"/>
    <w:rsid w:val="00762CD1"/>
    <w:rsid w:val="00763297"/>
    <w:rsid w:val="007635DD"/>
    <w:rsid w:val="00763816"/>
    <w:rsid w:val="00765083"/>
    <w:rsid w:val="007654B4"/>
    <w:rsid w:val="007657A2"/>
    <w:rsid w:val="00765942"/>
    <w:rsid w:val="00765CD9"/>
    <w:rsid w:val="00766A4A"/>
    <w:rsid w:val="00766AD7"/>
    <w:rsid w:val="00766D29"/>
    <w:rsid w:val="00770EB8"/>
    <w:rsid w:val="00771698"/>
    <w:rsid w:val="00772A58"/>
    <w:rsid w:val="007747A9"/>
    <w:rsid w:val="007749A2"/>
    <w:rsid w:val="00776283"/>
    <w:rsid w:val="007768F4"/>
    <w:rsid w:val="0077704D"/>
    <w:rsid w:val="00777084"/>
    <w:rsid w:val="00781B81"/>
    <w:rsid w:val="0078404B"/>
    <w:rsid w:val="007850F9"/>
    <w:rsid w:val="00785785"/>
    <w:rsid w:val="00786310"/>
    <w:rsid w:val="00787043"/>
    <w:rsid w:val="00787093"/>
    <w:rsid w:val="0078749F"/>
    <w:rsid w:val="00794A81"/>
    <w:rsid w:val="00797353"/>
    <w:rsid w:val="007974C4"/>
    <w:rsid w:val="007A054F"/>
    <w:rsid w:val="007A06A3"/>
    <w:rsid w:val="007A0744"/>
    <w:rsid w:val="007A0A43"/>
    <w:rsid w:val="007A2105"/>
    <w:rsid w:val="007A21E1"/>
    <w:rsid w:val="007A273A"/>
    <w:rsid w:val="007A2B4D"/>
    <w:rsid w:val="007A2E2A"/>
    <w:rsid w:val="007A3040"/>
    <w:rsid w:val="007A3246"/>
    <w:rsid w:val="007A42C1"/>
    <w:rsid w:val="007A5707"/>
    <w:rsid w:val="007B0E06"/>
    <w:rsid w:val="007B1D4D"/>
    <w:rsid w:val="007B2496"/>
    <w:rsid w:val="007B289C"/>
    <w:rsid w:val="007B4983"/>
    <w:rsid w:val="007B65AB"/>
    <w:rsid w:val="007B7474"/>
    <w:rsid w:val="007C08EA"/>
    <w:rsid w:val="007C0A07"/>
    <w:rsid w:val="007C42A1"/>
    <w:rsid w:val="007C46D5"/>
    <w:rsid w:val="007C5575"/>
    <w:rsid w:val="007C5AD1"/>
    <w:rsid w:val="007C7186"/>
    <w:rsid w:val="007C75E9"/>
    <w:rsid w:val="007C7C56"/>
    <w:rsid w:val="007D1F40"/>
    <w:rsid w:val="007D273F"/>
    <w:rsid w:val="007D28E7"/>
    <w:rsid w:val="007D3004"/>
    <w:rsid w:val="007D3C0D"/>
    <w:rsid w:val="007D5F24"/>
    <w:rsid w:val="007D60C7"/>
    <w:rsid w:val="007D66A4"/>
    <w:rsid w:val="007D68C4"/>
    <w:rsid w:val="007D7757"/>
    <w:rsid w:val="007E1341"/>
    <w:rsid w:val="007E17BD"/>
    <w:rsid w:val="007E1977"/>
    <w:rsid w:val="007E3952"/>
    <w:rsid w:val="007E4986"/>
    <w:rsid w:val="007E54C2"/>
    <w:rsid w:val="007E61F6"/>
    <w:rsid w:val="007E6750"/>
    <w:rsid w:val="007F014E"/>
    <w:rsid w:val="007F06A7"/>
    <w:rsid w:val="007F0B51"/>
    <w:rsid w:val="007F13F9"/>
    <w:rsid w:val="007F151D"/>
    <w:rsid w:val="007F2C74"/>
    <w:rsid w:val="007F3190"/>
    <w:rsid w:val="007F3FDB"/>
    <w:rsid w:val="007F56CD"/>
    <w:rsid w:val="007F5CA2"/>
    <w:rsid w:val="007F60D5"/>
    <w:rsid w:val="007F6469"/>
    <w:rsid w:val="007F656B"/>
    <w:rsid w:val="007F6ACF"/>
    <w:rsid w:val="007F751A"/>
    <w:rsid w:val="007F7929"/>
    <w:rsid w:val="00800741"/>
    <w:rsid w:val="00802F95"/>
    <w:rsid w:val="0080327C"/>
    <w:rsid w:val="00811340"/>
    <w:rsid w:val="00812459"/>
    <w:rsid w:val="00812D29"/>
    <w:rsid w:val="00813B6F"/>
    <w:rsid w:val="00813C62"/>
    <w:rsid w:val="00817185"/>
    <w:rsid w:val="00817EC3"/>
    <w:rsid w:val="008200EC"/>
    <w:rsid w:val="008206A7"/>
    <w:rsid w:val="00820A81"/>
    <w:rsid w:val="0082111D"/>
    <w:rsid w:val="008237BC"/>
    <w:rsid w:val="00823D84"/>
    <w:rsid w:val="008245FA"/>
    <w:rsid w:val="00824DFD"/>
    <w:rsid w:val="008251C0"/>
    <w:rsid w:val="00825FF7"/>
    <w:rsid w:val="00832F8D"/>
    <w:rsid w:val="00833E3A"/>
    <w:rsid w:val="00836016"/>
    <w:rsid w:val="00837318"/>
    <w:rsid w:val="00837DB6"/>
    <w:rsid w:val="00840866"/>
    <w:rsid w:val="00840C72"/>
    <w:rsid w:val="00841A39"/>
    <w:rsid w:val="008435BD"/>
    <w:rsid w:val="00844A53"/>
    <w:rsid w:val="00845AD5"/>
    <w:rsid w:val="008469C0"/>
    <w:rsid w:val="00846C68"/>
    <w:rsid w:val="0085182B"/>
    <w:rsid w:val="00851DEF"/>
    <w:rsid w:val="00852001"/>
    <w:rsid w:val="00852073"/>
    <w:rsid w:val="00852A75"/>
    <w:rsid w:val="00852B94"/>
    <w:rsid w:val="008541E5"/>
    <w:rsid w:val="00854802"/>
    <w:rsid w:val="008549EE"/>
    <w:rsid w:val="008553AF"/>
    <w:rsid w:val="008561EF"/>
    <w:rsid w:val="008578F2"/>
    <w:rsid w:val="008601D1"/>
    <w:rsid w:val="00860680"/>
    <w:rsid w:val="008607C7"/>
    <w:rsid w:val="00862D04"/>
    <w:rsid w:val="00863892"/>
    <w:rsid w:val="00864C14"/>
    <w:rsid w:val="00865B5A"/>
    <w:rsid w:val="00866A33"/>
    <w:rsid w:val="008678E0"/>
    <w:rsid w:val="00867DD1"/>
    <w:rsid w:val="00872012"/>
    <w:rsid w:val="0087276B"/>
    <w:rsid w:val="0087364B"/>
    <w:rsid w:val="008771BB"/>
    <w:rsid w:val="008810FC"/>
    <w:rsid w:val="008814B3"/>
    <w:rsid w:val="00881784"/>
    <w:rsid w:val="00881C8E"/>
    <w:rsid w:val="0088249F"/>
    <w:rsid w:val="00882CC7"/>
    <w:rsid w:val="00883D63"/>
    <w:rsid w:val="008854E8"/>
    <w:rsid w:val="0088597F"/>
    <w:rsid w:val="00887392"/>
    <w:rsid w:val="00887835"/>
    <w:rsid w:val="00890F63"/>
    <w:rsid w:val="00891D0F"/>
    <w:rsid w:val="0089263E"/>
    <w:rsid w:val="0089479E"/>
    <w:rsid w:val="00896598"/>
    <w:rsid w:val="0089746C"/>
    <w:rsid w:val="008A23DB"/>
    <w:rsid w:val="008A2C4D"/>
    <w:rsid w:val="008A38A9"/>
    <w:rsid w:val="008A3EBB"/>
    <w:rsid w:val="008A58C2"/>
    <w:rsid w:val="008A6707"/>
    <w:rsid w:val="008B0190"/>
    <w:rsid w:val="008B0A48"/>
    <w:rsid w:val="008B1224"/>
    <w:rsid w:val="008B161C"/>
    <w:rsid w:val="008B30F9"/>
    <w:rsid w:val="008B4C50"/>
    <w:rsid w:val="008B5DA0"/>
    <w:rsid w:val="008B643C"/>
    <w:rsid w:val="008B7464"/>
    <w:rsid w:val="008B74A5"/>
    <w:rsid w:val="008B76FE"/>
    <w:rsid w:val="008C1640"/>
    <w:rsid w:val="008C315B"/>
    <w:rsid w:val="008C48B9"/>
    <w:rsid w:val="008C60B4"/>
    <w:rsid w:val="008C6609"/>
    <w:rsid w:val="008C6987"/>
    <w:rsid w:val="008C6D3A"/>
    <w:rsid w:val="008C6E5B"/>
    <w:rsid w:val="008D02ED"/>
    <w:rsid w:val="008D3892"/>
    <w:rsid w:val="008D3899"/>
    <w:rsid w:val="008D41B5"/>
    <w:rsid w:val="008E0312"/>
    <w:rsid w:val="008E0517"/>
    <w:rsid w:val="008E0B32"/>
    <w:rsid w:val="008E0BE3"/>
    <w:rsid w:val="008E2C7D"/>
    <w:rsid w:val="008E3163"/>
    <w:rsid w:val="008E3895"/>
    <w:rsid w:val="008E4273"/>
    <w:rsid w:val="008E4C53"/>
    <w:rsid w:val="008E4C90"/>
    <w:rsid w:val="008E5244"/>
    <w:rsid w:val="008E667A"/>
    <w:rsid w:val="008E6833"/>
    <w:rsid w:val="008E76B5"/>
    <w:rsid w:val="008F02B1"/>
    <w:rsid w:val="008F05EC"/>
    <w:rsid w:val="008F1438"/>
    <w:rsid w:val="008F173F"/>
    <w:rsid w:val="008F27BC"/>
    <w:rsid w:val="008F4424"/>
    <w:rsid w:val="008F5834"/>
    <w:rsid w:val="008F59BE"/>
    <w:rsid w:val="008F6264"/>
    <w:rsid w:val="008F7832"/>
    <w:rsid w:val="00900A49"/>
    <w:rsid w:val="00901586"/>
    <w:rsid w:val="00901930"/>
    <w:rsid w:val="00901AC5"/>
    <w:rsid w:val="009032F6"/>
    <w:rsid w:val="00903631"/>
    <w:rsid w:val="00904E15"/>
    <w:rsid w:val="00905410"/>
    <w:rsid w:val="009055C4"/>
    <w:rsid w:val="00905955"/>
    <w:rsid w:val="0090705A"/>
    <w:rsid w:val="00907620"/>
    <w:rsid w:val="009078FC"/>
    <w:rsid w:val="009122BC"/>
    <w:rsid w:val="0091299A"/>
    <w:rsid w:val="009136E3"/>
    <w:rsid w:val="00913B2C"/>
    <w:rsid w:val="009154A6"/>
    <w:rsid w:val="0091619F"/>
    <w:rsid w:val="009164F4"/>
    <w:rsid w:val="00917011"/>
    <w:rsid w:val="00917793"/>
    <w:rsid w:val="00920B6C"/>
    <w:rsid w:val="00921083"/>
    <w:rsid w:val="0092271D"/>
    <w:rsid w:val="009227D7"/>
    <w:rsid w:val="00922F43"/>
    <w:rsid w:val="00924A58"/>
    <w:rsid w:val="00927417"/>
    <w:rsid w:val="00930B62"/>
    <w:rsid w:val="00930EA6"/>
    <w:rsid w:val="00930FA8"/>
    <w:rsid w:val="0093124A"/>
    <w:rsid w:val="0093260C"/>
    <w:rsid w:val="00933B2A"/>
    <w:rsid w:val="00933C7D"/>
    <w:rsid w:val="00933EA6"/>
    <w:rsid w:val="009352E2"/>
    <w:rsid w:val="00935B0F"/>
    <w:rsid w:val="00935BEC"/>
    <w:rsid w:val="00937388"/>
    <w:rsid w:val="00937D3E"/>
    <w:rsid w:val="00941260"/>
    <w:rsid w:val="009439A0"/>
    <w:rsid w:val="00943C22"/>
    <w:rsid w:val="0094514A"/>
    <w:rsid w:val="009454A8"/>
    <w:rsid w:val="009471AD"/>
    <w:rsid w:val="00947777"/>
    <w:rsid w:val="00951471"/>
    <w:rsid w:val="00952A25"/>
    <w:rsid w:val="00952CAA"/>
    <w:rsid w:val="00952D4B"/>
    <w:rsid w:val="009530ED"/>
    <w:rsid w:val="00953892"/>
    <w:rsid w:val="0095451A"/>
    <w:rsid w:val="00955DCC"/>
    <w:rsid w:val="009566C4"/>
    <w:rsid w:val="00957753"/>
    <w:rsid w:val="00961E1F"/>
    <w:rsid w:val="00962759"/>
    <w:rsid w:val="009631FB"/>
    <w:rsid w:val="009632E4"/>
    <w:rsid w:val="00963388"/>
    <w:rsid w:val="00966CBE"/>
    <w:rsid w:val="009700B3"/>
    <w:rsid w:val="0097287D"/>
    <w:rsid w:val="009763DA"/>
    <w:rsid w:val="00976603"/>
    <w:rsid w:val="00976C42"/>
    <w:rsid w:val="009801A8"/>
    <w:rsid w:val="009807EC"/>
    <w:rsid w:val="00982689"/>
    <w:rsid w:val="00983908"/>
    <w:rsid w:val="00983D42"/>
    <w:rsid w:val="00984A13"/>
    <w:rsid w:val="009866BE"/>
    <w:rsid w:val="00986D3E"/>
    <w:rsid w:val="009906F4"/>
    <w:rsid w:val="00991647"/>
    <w:rsid w:val="00991ADE"/>
    <w:rsid w:val="00992A19"/>
    <w:rsid w:val="009969C6"/>
    <w:rsid w:val="00996DD3"/>
    <w:rsid w:val="0099700B"/>
    <w:rsid w:val="009A3E04"/>
    <w:rsid w:val="009A4A71"/>
    <w:rsid w:val="009A4D71"/>
    <w:rsid w:val="009A5237"/>
    <w:rsid w:val="009A55E6"/>
    <w:rsid w:val="009A5B9E"/>
    <w:rsid w:val="009A5D74"/>
    <w:rsid w:val="009A664A"/>
    <w:rsid w:val="009A7797"/>
    <w:rsid w:val="009B262A"/>
    <w:rsid w:val="009B2875"/>
    <w:rsid w:val="009B3565"/>
    <w:rsid w:val="009B4EC3"/>
    <w:rsid w:val="009B5349"/>
    <w:rsid w:val="009B59CE"/>
    <w:rsid w:val="009B5F73"/>
    <w:rsid w:val="009B6B02"/>
    <w:rsid w:val="009C039F"/>
    <w:rsid w:val="009C0D3D"/>
    <w:rsid w:val="009C3982"/>
    <w:rsid w:val="009C4213"/>
    <w:rsid w:val="009C4A25"/>
    <w:rsid w:val="009C636E"/>
    <w:rsid w:val="009C6984"/>
    <w:rsid w:val="009C6B50"/>
    <w:rsid w:val="009C78C8"/>
    <w:rsid w:val="009C7CB3"/>
    <w:rsid w:val="009D0A05"/>
    <w:rsid w:val="009D3DDA"/>
    <w:rsid w:val="009D56B3"/>
    <w:rsid w:val="009D62A2"/>
    <w:rsid w:val="009D7194"/>
    <w:rsid w:val="009D78C7"/>
    <w:rsid w:val="009D7941"/>
    <w:rsid w:val="009D7C68"/>
    <w:rsid w:val="009E0E54"/>
    <w:rsid w:val="009E2065"/>
    <w:rsid w:val="009E2322"/>
    <w:rsid w:val="009E2554"/>
    <w:rsid w:val="009E29D1"/>
    <w:rsid w:val="009E6D3C"/>
    <w:rsid w:val="009E7146"/>
    <w:rsid w:val="009E7F92"/>
    <w:rsid w:val="009F06E8"/>
    <w:rsid w:val="009F162A"/>
    <w:rsid w:val="009F1833"/>
    <w:rsid w:val="009F313A"/>
    <w:rsid w:val="009F347E"/>
    <w:rsid w:val="009F3A73"/>
    <w:rsid w:val="009F3D22"/>
    <w:rsid w:val="009F513F"/>
    <w:rsid w:val="009F531B"/>
    <w:rsid w:val="009F5C68"/>
    <w:rsid w:val="009F7AF5"/>
    <w:rsid w:val="009F7F0B"/>
    <w:rsid w:val="00A009BE"/>
    <w:rsid w:val="00A01720"/>
    <w:rsid w:val="00A019D1"/>
    <w:rsid w:val="00A0273B"/>
    <w:rsid w:val="00A02C50"/>
    <w:rsid w:val="00A02ED4"/>
    <w:rsid w:val="00A030B1"/>
    <w:rsid w:val="00A04391"/>
    <w:rsid w:val="00A06560"/>
    <w:rsid w:val="00A07EEC"/>
    <w:rsid w:val="00A11035"/>
    <w:rsid w:val="00A119C5"/>
    <w:rsid w:val="00A14010"/>
    <w:rsid w:val="00A14C48"/>
    <w:rsid w:val="00A14CD5"/>
    <w:rsid w:val="00A1611E"/>
    <w:rsid w:val="00A1673D"/>
    <w:rsid w:val="00A167D4"/>
    <w:rsid w:val="00A20CA1"/>
    <w:rsid w:val="00A21534"/>
    <w:rsid w:val="00A21905"/>
    <w:rsid w:val="00A21BB8"/>
    <w:rsid w:val="00A234A5"/>
    <w:rsid w:val="00A25ABF"/>
    <w:rsid w:val="00A2613E"/>
    <w:rsid w:val="00A31516"/>
    <w:rsid w:val="00A32C20"/>
    <w:rsid w:val="00A32D5A"/>
    <w:rsid w:val="00A34CAA"/>
    <w:rsid w:val="00A37056"/>
    <w:rsid w:val="00A41924"/>
    <w:rsid w:val="00A423A1"/>
    <w:rsid w:val="00A429B8"/>
    <w:rsid w:val="00A44D4D"/>
    <w:rsid w:val="00A456D4"/>
    <w:rsid w:val="00A4589E"/>
    <w:rsid w:val="00A45FA5"/>
    <w:rsid w:val="00A46000"/>
    <w:rsid w:val="00A4621D"/>
    <w:rsid w:val="00A4625F"/>
    <w:rsid w:val="00A46385"/>
    <w:rsid w:val="00A46B7A"/>
    <w:rsid w:val="00A5005D"/>
    <w:rsid w:val="00A519A0"/>
    <w:rsid w:val="00A52303"/>
    <w:rsid w:val="00A532B8"/>
    <w:rsid w:val="00A534C1"/>
    <w:rsid w:val="00A54D75"/>
    <w:rsid w:val="00A55D76"/>
    <w:rsid w:val="00A56DDF"/>
    <w:rsid w:val="00A5720D"/>
    <w:rsid w:val="00A57777"/>
    <w:rsid w:val="00A5778E"/>
    <w:rsid w:val="00A57B3F"/>
    <w:rsid w:val="00A601A1"/>
    <w:rsid w:val="00A63FDE"/>
    <w:rsid w:val="00A64059"/>
    <w:rsid w:val="00A64066"/>
    <w:rsid w:val="00A64B20"/>
    <w:rsid w:val="00A663BC"/>
    <w:rsid w:val="00A66E15"/>
    <w:rsid w:val="00A67641"/>
    <w:rsid w:val="00A67AC3"/>
    <w:rsid w:val="00A67F08"/>
    <w:rsid w:val="00A7024A"/>
    <w:rsid w:val="00A705F2"/>
    <w:rsid w:val="00A70FBD"/>
    <w:rsid w:val="00A72800"/>
    <w:rsid w:val="00A75F9C"/>
    <w:rsid w:val="00A77BCD"/>
    <w:rsid w:val="00A819D4"/>
    <w:rsid w:val="00A831F5"/>
    <w:rsid w:val="00A836D1"/>
    <w:rsid w:val="00A83C59"/>
    <w:rsid w:val="00A8555F"/>
    <w:rsid w:val="00A860AB"/>
    <w:rsid w:val="00A8626D"/>
    <w:rsid w:val="00A862F1"/>
    <w:rsid w:val="00A86626"/>
    <w:rsid w:val="00A8739A"/>
    <w:rsid w:val="00A90606"/>
    <w:rsid w:val="00A9140E"/>
    <w:rsid w:val="00A92025"/>
    <w:rsid w:val="00A93DA5"/>
    <w:rsid w:val="00A945F7"/>
    <w:rsid w:val="00A94FA6"/>
    <w:rsid w:val="00A95E7B"/>
    <w:rsid w:val="00A9778C"/>
    <w:rsid w:val="00AA0B11"/>
    <w:rsid w:val="00AA0F01"/>
    <w:rsid w:val="00AA343A"/>
    <w:rsid w:val="00AA3531"/>
    <w:rsid w:val="00AA4110"/>
    <w:rsid w:val="00AA4ADB"/>
    <w:rsid w:val="00AA6E0C"/>
    <w:rsid w:val="00AA6E2D"/>
    <w:rsid w:val="00AA7666"/>
    <w:rsid w:val="00AB0CF0"/>
    <w:rsid w:val="00AB3A52"/>
    <w:rsid w:val="00AB3F15"/>
    <w:rsid w:val="00AB40A5"/>
    <w:rsid w:val="00AB4546"/>
    <w:rsid w:val="00AB47E5"/>
    <w:rsid w:val="00AB4A0C"/>
    <w:rsid w:val="00AB75F1"/>
    <w:rsid w:val="00AC30EF"/>
    <w:rsid w:val="00AC357B"/>
    <w:rsid w:val="00AC3F2E"/>
    <w:rsid w:val="00AC4B63"/>
    <w:rsid w:val="00AC6322"/>
    <w:rsid w:val="00AC67D4"/>
    <w:rsid w:val="00AC6916"/>
    <w:rsid w:val="00AC75E9"/>
    <w:rsid w:val="00AD0439"/>
    <w:rsid w:val="00AD15A7"/>
    <w:rsid w:val="00AD3DB2"/>
    <w:rsid w:val="00AD3DC6"/>
    <w:rsid w:val="00AD48C9"/>
    <w:rsid w:val="00AD4A93"/>
    <w:rsid w:val="00AD4CF5"/>
    <w:rsid w:val="00AD5C37"/>
    <w:rsid w:val="00AD6B01"/>
    <w:rsid w:val="00AD754B"/>
    <w:rsid w:val="00AE059E"/>
    <w:rsid w:val="00AE143B"/>
    <w:rsid w:val="00AE14CB"/>
    <w:rsid w:val="00AE2992"/>
    <w:rsid w:val="00AE344B"/>
    <w:rsid w:val="00AE44D4"/>
    <w:rsid w:val="00AE4E2C"/>
    <w:rsid w:val="00AE5ACB"/>
    <w:rsid w:val="00AE6171"/>
    <w:rsid w:val="00AE71EE"/>
    <w:rsid w:val="00AE7E3B"/>
    <w:rsid w:val="00AF154F"/>
    <w:rsid w:val="00AF2018"/>
    <w:rsid w:val="00AF3359"/>
    <w:rsid w:val="00AF5780"/>
    <w:rsid w:val="00AF5F02"/>
    <w:rsid w:val="00AF6489"/>
    <w:rsid w:val="00AF6859"/>
    <w:rsid w:val="00B0018A"/>
    <w:rsid w:val="00B001EC"/>
    <w:rsid w:val="00B01138"/>
    <w:rsid w:val="00B03FC4"/>
    <w:rsid w:val="00B04151"/>
    <w:rsid w:val="00B0452B"/>
    <w:rsid w:val="00B04CA7"/>
    <w:rsid w:val="00B058B4"/>
    <w:rsid w:val="00B0607A"/>
    <w:rsid w:val="00B06717"/>
    <w:rsid w:val="00B06752"/>
    <w:rsid w:val="00B0678B"/>
    <w:rsid w:val="00B07222"/>
    <w:rsid w:val="00B101B3"/>
    <w:rsid w:val="00B103FC"/>
    <w:rsid w:val="00B113BE"/>
    <w:rsid w:val="00B13C4C"/>
    <w:rsid w:val="00B154E4"/>
    <w:rsid w:val="00B1643E"/>
    <w:rsid w:val="00B1656A"/>
    <w:rsid w:val="00B1698A"/>
    <w:rsid w:val="00B173C2"/>
    <w:rsid w:val="00B2215F"/>
    <w:rsid w:val="00B2278C"/>
    <w:rsid w:val="00B243D4"/>
    <w:rsid w:val="00B244C0"/>
    <w:rsid w:val="00B255BB"/>
    <w:rsid w:val="00B2581D"/>
    <w:rsid w:val="00B25B16"/>
    <w:rsid w:val="00B26270"/>
    <w:rsid w:val="00B27DC0"/>
    <w:rsid w:val="00B3242D"/>
    <w:rsid w:val="00B32A96"/>
    <w:rsid w:val="00B33892"/>
    <w:rsid w:val="00B33A8C"/>
    <w:rsid w:val="00B34952"/>
    <w:rsid w:val="00B356BD"/>
    <w:rsid w:val="00B36B39"/>
    <w:rsid w:val="00B378AA"/>
    <w:rsid w:val="00B37AA8"/>
    <w:rsid w:val="00B37FB9"/>
    <w:rsid w:val="00B40F22"/>
    <w:rsid w:val="00B416FE"/>
    <w:rsid w:val="00B42D4D"/>
    <w:rsid w:val="00B43897"/>
    <w:rsid w:val="00B43CDD"/>
    <w:rsid w:val="00B43DFE"/>
    <w:rsid w:val="00B453B6"/>
    <w:rsid w:val="00B475E0"/>
    <w:rsid w:val="00B4762B"/>
    <w:rsid w:val="00B5014C"/>
    <w:rsid w:val="00B5082C"/>
    <w:rsid w:val="00B51DA9"/>
    <w:rsid w:val="00B525B4"/>
    <w:rsid w:val="00B528E5"/>
    <w:rsid w:val="00B53A5D"/>
    <w:rsid w:val="00B5434F"/>
    <w:rsid w:val="00B548EA"/>
    <w:rsid w:val="00B602E1"/>
    <w:rsid w:val="00B6068A"/>
    <w:rsid w:val="00B633A6"/>
    <w:rsid w:val="00B63803"/>
    <w:rsid w:val="00B638C0"/>
    <w:rsid w:val="00B64036"/>
    <w:rsid w:val="00B64649"/>
    <w:rsid w:val="00B64B14"/>
    <w:rsid w:val="00B64FAA"/>
    <w:rsid w:val="00B65218"/>
    <w:rsid w:val="00B658D5"/>
    <w:rsid w:val="00B65D40"/>
    <w:rsid w:val="00B66044"/>
    <w:rsid w:val="00B6679F"/>
    <w:rsid w:val="00B667C8"/>
    <w:rsid w:val="00B71DC7"/>
    <w:rsid w:val="00B71F61"/>
    <w:rsid w:val="00B71FE4"/>
    <w:rsid w:val="00B73863"/>
    <w:rsid w:val="00B73A43"/>
    <w:rsid w:val="00B75D9F"/>
    <w:rsid w:val="00B75E91"/>
    <w:rsid w:val="00B76021"/>
    <w:rsid w:val="00B76947"/>
    <w:rsid w:val="00B77FC0"/>
    <w:rsid w:val="00B8087F"/>
    <w:rsid w:val="00B81E35"/>
    <w:rsid w:val="00B825E2"/>
    <w:rsid w:val="00B82759"/>
    <w:rsid w:val="00B84225"/>
    <w:rsid w:val="00B85003"/>
    <w:rsid w:val="00B86528"/>
    <w:rsid w:val="00B86944"/>
    <w:rsid w:val="00B873A8"/>
    <w:rsid w:val="00B87E6E"/>
    <w:rsid w:val="00B90394"/>
    <w:rsid w:val="00B908AC"/>
    <w:rsid w:val="00B91CB1"/>
    <w:rsid w:val="00B92365"/>
    <w:rsid w:val="00B944DF"/>
    <w:rsid w:val="00B94659"/>
    <w:rsid w:val="00B95FDA"/>
    <w:rsid w:val="00B962FB"/>
    <w:rsid w:val="00B96B7A"/>
    <w:rsid w:val="00B9749B"/>
    <w:rsid w:val="00BA089B"/>
    <w:rsid w:val="00BA5443"/>
    <w:rsid w:val="00BA5B12"/>
    <w:rsid w:val="00BA5B4B"/>
    <w:rsid w:val="00BA6263"/>
    <w:rsid w:val="00BA729A"/>
    <w:rsid w:val="00BA7735"/>
    <w:rsid w:val="00BA7880"/>
    <w:rsid w:val="00BA789B"/>
    <w:rsid w:val="00BA7D5F"/>
    <w:rsid w:val="00BB0175"/>
    <w:rsid w:val="00BB29D9"/>
    <w:rsid w:val="00BB2EED"/>
    <w:rsid w:val="00BB54E7"/>
    <w:rsid w:val="00BB6899"/>
    <w:rsid w:val="00BB6BC0"/>
    <w:rsid w:val="00BB6CDB"/>
    <w:rsid w:val="00BC0C61"/>
    <w:rsid w:val="00BC1794"/>
    <w:rsid w:val="00BC2960"/>
    <w:rsid w:val="00BC35F5"/>
    <w:rsid w:val="00BC4350"/>
    <w:rsid w:val="00BC5F1E"/>
    <w:rsid w:val="00BD0D3B"/>
    <w:rsid w:val="00BD0DE5"/>
    <w:rsid w:val="00BD5034"/>
    <w:rsid w:val="00BD5EAC"/>
    <w:rsid w:val="00BD6BA2"/>
    <w:rsid w:val="00BD7029"/>
    <w:rsid w:val="00BD7460"/>
    <w:rsid w:val="00BD7A24"/>
    <w:rsid w:val="00BE06AD"/>
    <w:rsid w:val="00BE0D95"/>
    <w:rsid w:val="00BE155B"/>
    <w:rsid w:val="00BE2564"/>
    <w:rsid w:val="00BE31B0"/>
    <w:rsid w:val="00BE463E"/>
    <w:rsid w:val="00BE6746"/>
    <w:rsid w:val="00BE70C4"/>
    <w:rsid w:val="00BF1600"/>
    <w:rsid w:val="00BF1E44"/>
    <w:rsid w:val="00BF219C"/>
    <w:rsid w:val="00BF30F7"/>
    <w:rsid w:val="00BF3949"/>
    <w:rsid w:val="00BF4389"/>
    <w:rsid w:val="00BF4E19"/>
    <w:rsid w:val="00BF6381"/>
    <w:rsid w:val="00BF6E6F"/>
    <w:rsid w:val="00BF70DC"/>
    <w:rsid w:val="00C00065"/>
    <w:rsid w:val="00C02B89"/>
    <w:rsid w:val="00C03141"/>
    <w:rsid w:val="00C032C9"/>
    <w:rsid w:val="00C036A3"/>
    <w:rsid w:val="00C03BE7"/>
    <w:rsid w:val="00C045A3"/>
    <w:rsid w:val="00C04CD8"/>
    <w:rsid w:val="00C05509"/>
    <w:rsid w:val="00C07D49"/>
    <w:rsid w:val="00C10AF7"/>
    <w:rsid w:val="00C11967"/>
    <w:rsid w:val="00C1256F"/>
    <w:rsid w:val="00C1341E"/>
    <w:rsid w:val="00C13602"/>
    <w:rsid w:val="00C158B1"/>
    <w:rsid w:val="00C1657B"/>
    <w:rsid w:val="00C16A1C"/>
    <w:rsid w:val="00C20821"/>
    <w:rsid w:val="00C20D36"/>
    <w:rsid w:val="00C22E19"/>
    <w:rsid w:val="00C2380D"/>
    <w:rsid w:val="00C245C1"/>
    <w:rsid w:val="00C25E40"/>
    <w:rsid w:val="00C25F92"/>
    <w:rsid w:val="00C26208"/>
    <w:rsid w:val="00C274A7"/>
    <w:rsid w:val="00C27738"/>
    <w:rsid w:val="00C27DA2"/>
    <w:rsid w:val="00C30163"/>
    <w:rsid w:val="00C30249"/>
    <w:rsid w:val="00C30A2D"/>
    <w:rsid w:val="00C34292"/>
    <w:rsid w:val="00C34949"/>
    <w:rsid w:val="00C3526E"/>
    <w:rsid w:val="00C41D30"/>
    <w:rsid w:val="00C4233C"/>
    <w:rsid w:val="00C43143"/>
    <w:rsid w:val="00C43988"/>
    <w:rsid w:val="00C477A7"/>
    <w:rsid w:val="00C47888"/>
    <w:rsid w:val="00C50992"/>
    <w:rsid w:val="00C53B24"/>
    <w:rsid w:val="00C53B5B"/>
    <w:rsid w:val="00C541F7"/>
    <w:rsid w:val="00C54628"/>
    <w:rsid w:val="00C551E6"/>
    <w:rsid w:val="00C56D5E"/>
    <w:rsid w:val="00C60EAB"/>
    <w:rsid w:val="00C61907"/>
    <w:rsid w:val="00C628CE"/>
    <w:rsid w:val="00C634D7"/>
    <w:rsid w:val="00C63803"/>
    <w:rsid w:val="00C65F33"/>
    <w:rsid w:val="00C66673"/>
    <w:rsid w:val="00C6674A"/>
    <w:rsid w:val="00C679AC"/>
    <w:rsid w:val="00C70901"/>
    <w:rsid w:val="00C70E6E"/>
    <w:rsid w:val="00C719ED"/>
    <w:rsid w:val="00C7282C"/>
    <w:rsid w:val="00C7425F"/>
    <w:rsid w:val="00C755EA"/>
    <w:rsid w:val="00C75C0B"/>
    <w:rsid w:val="00C75D04"/>
    <w:rsid w:val="00C75E9D"/>
    <w:rsid w:val="00C765D5"/>
    <w:rsid w:val="00C76618"/>
    <w:rsid w:val="00C768B8"/>
    <w:rsid w:val="00C771B0"/>
    <w:rsid w:val="00C77636"/>
    <w:rsid w:val="00C77C72"/>
    <w:rsid w:val="00C80930"/>
    <w:rsid w:val="00C818C7"/>
    <w:rsid w:val="00C82E4F"/>
    <w:rsid w:val="00C835BB"/>
    <w:rsid w:val="00C8376C"/>
    <w:rsid w:val="00C848D5"/>
    <w:rsid w:val="00C84D32"/>
    <w:rsid w:val="00C8689F"/>
    <w:rsid w:val="00C86EAF"/>
    <w:rsid w:val="00C8724B"/>
    <w:rsid w:val="00C921DC"/>
    <w:rsid w:val="00C92BB0"/>
    <w:rsid w:val="00C93627"/>
    <w:rsid w:val="00C9382E"/>
    <w:rsid w:val="00C93D2F"/>
    <w:rsid w:val="00C95784"/>
    <w:rsid w:val="00C964D0"/>
    <w:rsid w:val="00C966C3"/>
    <w:rsid w:val="00CA0875"/>
    <w:rsid w:val="00CA1144"/>
    <w:rsid w:val="00CA1FB0"/>
    <w:rsid w:val="00CA282A"/>
    <w:rsid w:val="00CA29E3"/>
    <w:rsid w:val="00CA3291"/>
    <w:rsid w:val="00CA32B5"/>
    <w:rsid w:val="00CA76CE"/>
    <w:rsid w:val="00CB0929"/>
    <w:rsid w:val="00CB181B"/>
    <w:rsid w:val="00CB19A9"/>
    <w:rsid w:val="00CB1DD1"/>
    <w:rsid w:val="00CB4BFC"/>
    <w:rsid w:val="00CB5DE9"/>
    <w:rsid w:val="00CC0901"/>
    <w:rsid w:val="00CC11E2"/>
    <w:rsid w:val="00CC1D9A"/>
    <w:rsid w:val="00CC1F0A"/>
    <w:rsid w:val="00CC4310"/>
    <w:rsid w:val="00CC499A"/>
    <w:rsid w:val="00CC6013"/>
    <w:rsid w:val="00CC7118"/>
    <w:rsid w:val="00CC7662"/>
    <w:rsid w:val="00CC7FC1"/>
    <w:rsid w:val="00CD2A05"/>
    <w:rsid w:val="00CD2B4D"/>
    <w:rsid w:val="00CD5821"/>
    <w:rsid w:val="00CD64EC"/>
    <w:rsid w:val="00CD6ED2"/>
    <w:rsid w:val="00CE067B"/>
    <w:rsid w:val="00CE1CBD"/>
    <w:rsid w:val="00CE417A"/>
    <w:rsid w:val="00CE4679"/>
    <w:rsid w:val="00CE6429"/>
    <w:rsid w:val="00CE7FD9"/>
    <w:rsid w:val="00CF1434"/>
    <w:rsid w:val="00CF178C"/>
    <w:rsid w:val="00CF27FB"/>
    <w:rsid w:val="00CF2936"/>
    <w:rsid w:val="00CF4E75"/>
    <w:rsid w:val="00D00766"/>
    <w:rsid w:val="00D03479"/>
    <w:rsid w:val="00D03801"/>
    <w:rsid w:val="00D03C74"/>
    <w:rsid w:val="00D048F7"/>
    <w:rsid w:val="00D04A98"/>
    <w:rsid w:val="00D0650B"/>
    <w:rsid w:val="00D112FD"/>
    <w:rsid w:val="00D13AE8"/>
    <w:rsid w:val="00D16962"/>
    <w:rsid w:val="00D16B05"/>
    <w:rsid w:val="00D16F4E"/>
    <w:rsid w:val="00D17110"/>
    <w:rsid w:val="00D17D51"/>
    <w:rsid w:val="00D20215"/>
    <w:rsid w:val="00D21167"/>
    <w:rsid w:val="00D21730"/>
    <w:rsid w:val="00D23218"/>
    <w:rsid w:val="00D233E7"/>
    <w:rsid w:val="00D242D1"/>
    <w:rsid w:val="00D244F0"/>
    <w:rsid w:val="00D274E0"/>
    <w:rsid w:val="00D27E37"/>
    <w:rsid w:val="00D30557"/>
    <w:rsid w:val="00D30C34"/>
    <w:rsid w:val="00D30EF4"/>
    <w:rsid w:val="00D3112B"/>
    <w:rsid w:val="00D32A1F"/>
    <w:rsid w:val="00D34C9C"/>
    <w:rsid w:val="00D35C08"/>
    <w:rsid w:val="00D35C6F"/>
    <w:rsid w:val="00D3633D"/>
    <w:rsid w:val="00D4046C"/>
    <w:rsid w:val="00D40F92"/>
    <w:rsid w:val="00D42301"/>
    <w:rsid w:val="00D42510"/>
    <w:rsid w:val="00D442D9"/>
    <w:rsid w:val="00D445DE"/>
    <w:rsid w:val="00D44DC1"/>
    <w:rsid w:val="00D454EF"/>
    <w:rsid w:val="00D46295"/>
    <w:rsid w:val="00D466ED"/>
    <w:rsid w:val="00D50EC9"/>
    <w:rsid w:val="00D5138A"/>
    <w:rsid w:val="00D52094"/>
    <w:rsid w:val="00D524E0"/>
    <w:rsid w:val="00D53E0E"/>
    <w:rsid w:val="00D549D3"/>
    <w:rsid w:val="00D561A6"/>
    <w:rsid w:val="00D56E6E"/>
    <w:rsid w:val="00D602C3"/>
    <w:rsid w:val="00D62688"/>
    <w:rsid w:val="00D63B33"/>
    <w:rsid w:val="00D64B9D"/>
    <w:rsid w:val="00D64CB5"/>
    <w:rsid w:val="00D70FC5"/>
    <w:rsid w:val="00D711B3"/>
    <w:rsid w:val="00D7234F"/>
    <w:rsid w:val="00D72EF5"/>
    <w:rsid w:val="00D73414"/>
    <w:rsid w:val="00D74953"/>
    <w:rsid w:val="00D75421"/>
    <w:rsid w:val="00D76B6E"/>
    <w:rsid w:val="00D801DC"/>
    <w:rsid w:val="00D8056E"/>
    <w:rsid w:val="00D80653"/>
    <w:rsid w:val="00D809FF"/>
    <w:rsid w:val="00D80B43"/>
    <w:rsid w:val="00D81574"/>
    <w:rsid w:val="00D83C6D"/>
    <w:rsid w:val="00D83C9D"/>
    <w:rsid w:val="00D83E3E"/>
    <w:rsid w:val="00D84005"/>
    <w:rsid w:val="00D8414A"/>
    <w:rsid w:val="00D845AD"/>
    <w:rsid w:val="00D8544E"/>
    <w:rsid w:val="00D85994"/>
    <w:rsid w:val="00D866B6"/>
    <w:rsid w:val="00D86E17"/>
    <w:rsid w:val="00D87ABC"/>
    <w:rsid w:val="00D9092C"/>
    <w:rsid w:val="00D90A31"/>
    <w:rsid w:val="00D9233F"/>
    <w:rsid w:val="00D92E02"/>
    <w:rsid w:val="00D93C8D"/>
    <w:rsid w:val="00D93D08"/>
    <w:rsid w:val="00D94008"/>
    <w:rsid w:val="00D95641"/>
    <w:rsid w:val="00D95D9C"/>
    <w:rsid w:val="00D964BB"/>
    <w:rsid w:val="00D97A32"/>
    <w:rsid w:val="00DA23D5"/>
    <w:rsid w:val="00DA4152"/>
    <w:rsid w:val="00DA4908"/>
    <w:rsid w:val="00DA4AD0"/>
    <w:rsid w:val="00DA54A9"/>
    <w:rsid w:val="00DA6851"/>
    <w:rsid w:val="00DB017A"/>
    <w:rsid w:val="00DB0852"/>
    <w:rsid w:val="00DB1E6E"/>
    <w:rsid w:val="00DB23FE"/>
    <w:rsid w:val="00DB2692"/>
    <w:rsid w:val="00DB339F"/>
    <w:rsid w:val="00DB4651"/>
    <w:rsid w:val="00DB487C"/>
    <w:rsid w:val="00DB5513"/>
    <w:rsid w:val="00DB57E7"/>
    <w:rsid w:val="00DB5B30"/>
    <w:rsid w:val="00DC0098"/>
    <w:rsid w:val="00DC087A"/>
    <w:rsid w:val="00DC0BCD"/>
    <w:rsid w:val="00DC0F9F"/>
    <w:rsid w:val="00DC121C"/>
    <w:rsid w:val="00DC21B3"/>
    <w:rsid w:val="00DC2744"/>
    <w:rsid w:val="00DC27C9"/>
    <w:rsid w:val="00DC2F8F"/>
    <w:rsid w:val="00DC4C15"/>
    <w:rsid w:val="00DC55D0"/>
    <w:rsid w:val="00DC671E"/>
    <w:rsid w:val="00DC7201"/>
    <w:rsid w:val="00DD0FAB"/>
    <w:rsid w:val="00DD143D"/>
    <w:rsid w:val="00DD1509"/>
    <w:rsid w:val="00DD181D"/>
    <w:rsid w:val="00DD3D74"/>
    <w:rsid w:val="00DD3DAC"/>
    <w:rsid w:val="00DD74D4"/>
    <w:rsid w:val="00DE057B"/>
    <w:rsid w:val="00DE1693"/>
    <w:rsid w:val="00DE2551"/>
    <w:rsid w:val="00DE37B3"/>
    <w:rsid w:val="00DE3D3E"/>
    <w:rsid w:val="00DE4377"/>
    <w:rsid w:val="00DE720B"/>
    <w:rsid w:val="00DE75B9"/>
    <w:rsid w:val="00DE7D3A"/>
    <w:rsid w:val="00DE7F65"/>
    <w:rsid w:val="00DF003E"/>
    <w:rsid w:val="00DF2A74"/>
    <w:rsid w:val="00DF50EA"/>
    <w:rsid w:val="00DF59AE"/>
    <w:rsid w:val="00DF6E24"/>
    <w:rsid w:val="00DF7419"/>
    <w:rsid w:val="00E00363"/>
    <w:rsid w:val="00E00B77"/>
    <w:rsid w:val="00E0161A"/>
    <w:rsid w:val="00E0188F"/>
    <w:rsid w:val="00E0299C"/>
    <w:rsid w:val="00E03308"/>
    <w:rsid w:val="00E03ED5"/>
    <w:rsid w:val="00E05258"/>
    <w:rsid w:val="00E065E7"/>
    <w:rsid w:val="00E06BC8"/>
    <w:rsid w:val="00E0793C"/>
    <w:rsid w:val="00E07FCD"/>
    <w:rsid w:val="00E10241"/>
    <w:rsid w:val="00E10445"/>
    <w:rsid w:val="00E10768"/>
    <w:rsid w:val="00E10793"/>
    <w:rsid w:val="00E12011"/>
    <w:rsid w:val="00E13942"/>
    <w:rsid w:val="00E13A09"/>
    <w:rsid w:val="00E14E25"/>
    <w:rsid w:val="00E15456"/>
    <w:rsid w:val="00E170DD"/>
    <w:rsid w:val="00E17330"/>
    <w:rsid w:val="00E17616"/>
    <w:rsid w:val="00E1777B"/>
    <w:rsid w:val="00E2049C"/>
    <w:rsid w:val="00E2147D"/>
    <w:rsid w:val="00E217BA"/>
    <w:rsid w:val="00E23872"/>
    <w:rsid w:val="00E23C8A"/>
    <w:rsid w:val="00E256F3"/>
    <w:rsid w:val="00E25A33"/>
    <w:rsid w:val="00E260A9"/>
    <w:rsid w:val="00E268EA"/>
    <w:rsid w:val="00E27844"/>
    <w:rsid w:val="00E30885"/>
    <w:rsid w:val="00E329C7"/>
    <w:rsid w:val="00E32A6B"/>
    <w:rsid w:val="00E33DAC"/>
    <w:rsid w:val="00E34913"/>
    <w:rsid w:val="00E36184"/>
    <w:rsid w:val="00E400A0"/>
    <w:rsid w:val="00E40486"/>
    <w:rsid w:val="00E40D48"/>
    <w:rsid w:val="00E4163C"/>
    <w:rsid w:val="00E418B7"/>
    <w:rsid w:val="00E41C98"/>
    <w:rsid w:val="00E43339"/>
    <w:rsid w:val="00E44AFD"/>
    <w:rsid w:val="00E45690"/>
    <w:rsid w:val="00E4607A"/>
    <w:rsid w:val="00E46088"/>
    <w:rsid w:val="00E47D48"/>
    <w:rsid w:val="00E47DA0"/>
    <w:rsid w:val="00E504C6"/>
    <w:rsid w:val="00E51EE2"/>
    <w:rsid w:val="00E52BF0"/>
    <w:rsid w:val="00E54582"/>
    <w:rsid w:val="00E5486E"/>
    <w:rsid w:val="00E54F51"/>
    <w:rsid w:val="00E54F9B"/>
    <w:rsid w:val="00E55450"/>
    <w:rsid w:val="00E5569D"/>
    <w:rsid w:val="00E613F8"/>
    <w:rsid w:val="00E62038"/>
    <w:rsid w:val="00E64590"/>
    <w:rsid w:val="00E645E0"/>
    <w:rsid w:val="00E66D6B"/>
    <w:rsid w:val="00E702EC"/>
    <w:rsid w:val="00E705CF"/>
    <w:rsid w:val="00E70789"/>
    <w:rsid w:val="00E71A4B"/>
    <w:rsid w:val="00E7296D"/>
    <w:rsid w:val="00E72D81"/>
    <w:rsid w:val="00E739E0"/>
    <w:rsid w:val="00E743D3"/>
    <w:rsid w:val="00E749D9"/>
    <w:rsid w:val="00E75532"/>
    <w:rsid w:val="00E77A64"/>
    <w:rsid w:val="00E816D5"/>
    <w:rsid w:val="00E825B0"/>
    <w:rsid w:val="00E833E0"/>
    <w:rsid w:val="00E839CD"/>
    <w:rsid w:val="00E83C7B"/>
    <w:rsid w:val="00E84205"/>
    <w:rsid w:val="00E843B9"/>
    <w:rsid w:val="00E846E9"/>
    <w:rsid w:val="00E84847"/>
    <w:rsid w:val="00E85979"/>
    <w:rsid w:val="00E85DEF"/>
    <w:rsid w:val="00E86012"/>
    <w:rsid w:val="00E86736"/>
    <w:rsid w:val="00E87814"/>
    <w:rsid w:val="00E879C7"/>
    <w:rsid w:val="00E87C64"/>
    <w:rsid w:val="00E9120D"/>
    <w:rsid w:val="00E91592"/>
    <w:rsid w:val="00E93270"/>
    <w:rsid w:val="00E93A12"/>
    <w:rsid w:val="00E973A6"/>
    <w:rsid w:val="00E976FE"/>
    <w:rsid w:val="00E97B20"/>
    <w:rsid w:val="00EA0C21"/>
    <w:rsid w:val="00EA22CB"/>
    <w:rsid w:val="00EA3434"/>
    <w:rsid w:val="00EA35DE"/>
    <w:rsid w:val="00EA3A44"/>
    <w:rsid w:val="00EA5DAB"/>
    <w:rsid w:val="00EB033C"/>
    <w:rsid w:val="00EB159F"/>
    <w:rsid w:val="00EB1B8C"/>
    <w:rsid w:val="00EB2AA7"/>
    <w:rsid w:val="00EB2C13"/>
    <w:rsid w:val="00EB4095"/>
    <w:rsid w:val="00EB477C"/>
    <w:rsid w:val="00EB4B25"/>
    <w:rsid w:val="00EC137A"/>
    <w:rsid w:val="00EC1ABA"/>
    <w:rsid w:val="00EC2DDF"/>
    <w:rsid w:val="00EC5359"/>
    <w:rsid w:val="00EC5A5E"/>
    <w:rsid w:val="00EC67DE"/>
    <w:rsid w:val="00EC6CF8"/>
    <w:rsid w:val="00EC6F36"/>
    <w:rsid w:val="00EC7025"/>
    <w:rsid w:val="00ED06C5"/>
    <w:rsid w:val="00ED134F"/>
    <w:rsid w:val="00ED1AC2"/>
    <w:rsid w:val="00ED26E5"/>
    <w:rsid w:val="00ED3551"/>
    <w:rsid w:val="00ED6F78"/>
    <w:rsid w:val="00EE0121"/>
    <w:rsid w:val="00EE06B9"/>
    <w:rsid w:val="00EE198F"/>
    <w:rsid w:val="00EE2844"/>
    <w:rsid w:val="00EE29E1"/>
    <w:rsid w:val="00EE31B1"/>
    <w:rsid w:val="00EE3569"/>
    <w:rsid w:val="00EE4C4A"/>
    <w:rsid w:val="00EE67DC"/>
    <w:rsid w:val="00EE71A2"/>
    <w:rsid w:val="00EF1408"/>
    <w:rsid w:val="00EF2309"/>
    <w:rsid w:val="00EF2ACD"/>
    <w:rsid w:val="00EF437E"/>
    <w:rsid w:val="00EF4439"/>
    <w:rsid w:val="00EF64F4"/>
    <w:rsid w:val="00EF6936"/>
    <w:rsid w:val="00EF6A0E"/>
    <w:rsid w:val="00EF77D5"/>
    <w:rsid w:val="00F00534"/>
    <w:rsid w:val="00F02409"/>
    <w:rsid w:val="00F0274E"/>
    <w:rsid w:val="00F02DF5"/>
    <w:rsid w:val="00F051FB"/>
    <w:rsid w:val="00F0523E"/>
    <w:rsid w:val="00F06392"/>
    <w:rsid w:val="00F06D7C"/>
    <w:rsid w:val="00F06DE8"/>
    <w:rsid w:val="00F07A08"/>
    <w:rsid w:val="00F07ACE"/>
    <w:rsid w:val="00F07B86"/>
    <w:rsid w:val="00F1044A"/>
    <w:rsid w:val="00F10EDE"/>
    <w:rsid w:val="00F1444E"/>
    <w:rsid w:val="00F14DCC"/>
    <w:rsid w:val="00F16978"/>
    <w:rsid w:val="00F17F2A"/>
    <w:rsid w:val="00F22A55"/>
    <w:rsid w:val="00F22BA7"/>
    <w:rsid w:val="00F23D75"/>
    <w:rsid w:val="00F240DC"/>
    <w:rsid w:val="00F2421E"/>
    <w:rsid w:val="00F24B5D"/>
    <w:rsid w:val="00F24E0C"/>
    <w:rsid w:val="00F2525D"/>
    <w:rsid w:val="00F252BB"/>
    <w:rsid w:val="00F30489"/>
    <w:rsid w:val="00F308F4"/>
    <w:rsid w:val="00F31627"/>
    <w:rsid w:val="00F3395D"/>
    <w:rsid w:val="00F3654D"/>
    <w:rsid w:val="00F36D8D"/>
    <w:rsid w:val="00F37C2C"/>
    <w:rsid w:val="00F4044F"/>
    <w:rsid w:val="00F4115E"/>
    <w:rsid w:val="00F419CB"/>
    <w:rsid w:val="00F41B5A"/>
    <w:rsid w:val="00F420A4"/>
    <w:rsid w:val="00F42F5A"/>
    <w:rsid w:val="00F435BA"/>
    <w:rsid w:val="00F43609"/>
    <w:rsid w:val="00F452E3"/>
    <w:rsid w:val="00F50AB8"/>
    <w:rsid w:val="00F519BD"/>
    <w:rsid w:val="00F52B8A"/>
    <w:rsid w:val="00F534AC"/>
    <w:rsid w:val="00F535B0"/>
    <w:rsid w:val="00F53A48"/>
    <w:rsid w:val="00F54792"/>
    <w:rsid w:val="00F55BA3"/>
    <w:rsid w:val="00F608D0"/>
    <w:rsid w:val="00F61495"/>
    <w:rsid w:val="00F62B15"/>
    <w:rsid w:val="00F63EC0"/>
    <w:rsid w:val="00F65865"/>
    <w:rsid w:val="00F663D0"/>
    <w:rsid w:val="00F66BE6"/>
    <w:rsid w:val="00F66C11"/>
    <w:rsid w:val="00F7086C"/>
    <w:rsid w:val="00F71539"/>
    <w:rsid w:val="00F71875"/>
    <w:rsid w:val="00F72178"/>
    <w:rsid w:val="00F72ADE"/>
    <w:rsid w:val="00F7382E"/>
    <w:rsid w:val="00F760E3"/>
    <w:rsid w:val="00F7719D"/>
    <w:rsid w:val="00F77369"/>
    <w:rsid w:val="00F828E3"/>
    <w:rsid w:val="00F837DF"/>
    <w:rsid w:val="00F84D33"/>
    <w:rsid w:val="00F86721"/>
    <w:rsid w:val="00F906F0"/>
    <w:rsid w:val="00F91596"/>
    <w:rsid w:val="00F92D27"/>
    <w:rsid w:val="00F94412"/>
    <w:rsid w:val="00F94F16"/>
    <w:rsid w:val="00FA1E27"/>
    <w:rsid w:val="00FA47F0"/>
    <w:rsid w:val="00FA5337"/>
    <w:rsid w:val="00FA5DC3"/>
    <w:rsid w:val="00FA60EE"/>
    <w:rsid w:val="00FA6256"/>
    <w:rsid w:val="00FA724E"/>
    <w:rsid w:val="00FA7B21"/>
    <w:rsid w:val="00FB05F9"/>
    <w:rsid w:val="00FB063A"/>
    <w:rsid w:val="00FB078B"/>
    <w:rsid w:val="00FB0891"/>
    <w:rsid w:val="00FB1DE3"/>
    <w:rsid w:val="00FB26C0"/>
    <w:rsid w:val="00FB3A8D"/>
    <w:rsid w:val="00FB3AEB"/>
    <w:rsid w:val="00FB4825"/>
    <w:rsid w:val="00FB4973"/>
    <w:rsid w:val="00FB5ABD"/>
    <w:rsid w:val="00FB6062"/>
    <w:rsid w:val="00FB63EC"/>
    <w:rsid w:val="00FB6A43"/>
    <w:rsid w:val="00FB72C3"/>
    <w:rsid w:val="00FB793E"/>
    <w:rsid w:val="00FC181D"/>
    <w:rsid w:val="00FC2909"/>
    <w:rsid w:val="00FC33BE"/>
    <w:rsid w:val="00FC3451"/>
    <w:rsid w:val="00FC3894"/>
    <w:rsid w:val="00FC39A8"/>
    <w:rsid w:val="00FC70A9"/>
    <w:rsid w:val="00FC73A4"/>
    <w:rsid w:val="00FC7880"/>
    <w:rsid w:val="00FD0A37"/>
    <w:rsid w:val="00FD1733"/>
    <w:rsid w:val="00FD1F31"/>
    <w:rsid w:val="00FD2856"/>
    <w:rsid w:val="00FD2933"/>
    <w:rsid w:val="00FD58C5"/>
    <w:rsid w:val="00FD5E76"/>
    <w:rsid w:val="00FD6E26"/>
    <w:rsid w:val="00FD7209"/>
    <w:rsid w:val="00FE0427"/>
    <w:rsid w:val="00FE1BF2"/>
    <w:rsid w:val="00FE2358"/>
    <w:rsid w:val="00FE32DD"/>
    <w:rsid w:val="00FE3CC3"/>
    <w:rsid w:val="00FE4423"/>
    <w:rsid w:val="00FE598A"/>
    <w:rsid w:val="00FE6137"/>
    <w:rsid w:val="00FE6DCF"/>
    <w:rsid w:val="00FE7D69"/>
    <w:rsid w:val="00FF026A"/>
    <w:rsid w:val="00FF0D2D"/>
    <w:rsid w:val="00FF1E48"/>
    <w:rsid w:val="00FF2601"/>
    <w:rsid w:val="00FF2C8D"/>
    <w:rsid w:val="00FF30B2"/>
    <w:rsid w:val="00FF418A"/>
    <w:rsid w:val="00FF4F2D"/>
    <w:rsid w:val="00FF57A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Outline List 1"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7104"/>
    <w:rPr>
      <w:rFonts w:ascii="Arial" w:eastAsia="Times New Roman" w:hAnsi="Arial"/>
      <w:szCs w:val="24"/>
    </w:rPr>
  </w:style>
  <w:style w:type="paragraph" w:styleId="Heading1">
    <w:name w:val="heading 1"/>
    <w:basedOn w:val="Normal"/>
    <w:next w:val="Normal"/>
    <w:link w:val="Heading1Char"/>
    <w:uiPriority w:val="99"/>
    <w:qFormat/>
    <w:rsid w:val="00B34952"/>
    <w:pPr>
      <w:keepNext/>
      <w:pageBreakBefore/>
      <w:numPr>
        <w:numId w:val="7"/>
      </w:numPr>
      <w:tabs>
        <w:tab w:val="clear" w:pos="432"/>
      </w:tabs>
      <w:spacing w:before="240" w:after="240"/>
      <w:outlineLvl w:val="0"/>
    </w:pPr>
    <w:rPr>
      <w:rFonts w:cs="Arial"/>
      <w:b/>
      <w:bCs/>
      <w:color w:val="0D0D0D" w:themeColor="text1" w:themeTint="F2"/>
      <w:kern w:val="32"/>
      <w:sz w:val="32"/>
      <w:szCs w:val="32"/>
    </w:rPr>
  </w:style>
  <w:style w:type="paragraph" w:styleId="Heading2">
    <w:name w:val="heading 2"/>
    <w:basedOn w:val="Normal"/>
    <w:next w:val="Normal"/>
    <w:link w:val="Heading2Char"/>
    <w:autoRedefine/>
    <w:qFormat/>
    <w:rsid w:val="00FA47F0"/>
    <w:pPr>
      <w:keepNext/>
      <w:numPr>
        <w:ilvl w:val="1"/>
        <w:numId w:val="7"/>
      </w:numPr>
      <w:spacing w:before="240" w:after="120"/>
      <w:outlineLvl w:val="1"/>
    </w:pPr>
    <w:rPr>
      <w:rFonts w:cs="Arial"/>
      <w:b/>
      <w:bCs/>
      <w:iCs/>
      <w:color w:val="0D0D0D" w:themeColor="text1" w:themeTint="F2"/>
      <w:sz w:val="22"/>
      <w:szCs w:val="28"/>
    </w:rPr>
  </w:style>
  <w:style w:type="paragraph" w:styleId="Heading3">
    <w:name w:val="heading 3"/>
    <w:basedOn w:val="Normal"/>
    <w:next w:val="Normal"/>
    <w:autoRedefine/>
    <w:qFormat/>
    <w:rsid w:val="00FA47F0"/>
    <w:pPr>
      <w:keepNext/>
      <w:numPr>
        <w:ilvl w:val="2"/>
        <w:numId w:val="7"/>
      </w:numPr>
      <w:tabs>
        <w:tab w:val="clear" w:pos="2340"/>
        <w:tab w:val="num" w:pos="720"/>
      </w:tabs>
      <w:spacing w:before="240" w:after="120"/>
      <w:ind w:left="900" w:hanging="900"/>
      <w:outlineLvl w:val="2"/>
    </w:pPr>
    <w:rPr>
      <w:rFonts w:cs="Arial"/>
      <w:b/>
      <w:bCs/>
      <w:color w:val="0D0D0D" w:themeColor="text1" w:themeTint="F2"/>
      <w:sz w:val="22"/>
      <w:szCs w:val="26"/>
    </w:rPr>
  </w:style>
  <w:style w:type="paragraph" w:styleId="Heading4">
    <w:name w:val="heading 4"/>
    <w:basedOn w:val="Normal"/>
    <w:next w:val="Normal"/>
    <w:autoRedefine/>
    <w:qFormat/>
    <w:rsid w:val="003134FF"/>
    <w:pPr>
      <w:keepNext/>
      <w:numPr>
        <w:ilvl w:val="3"/>
        <w:numId w:val="7"/>
      </w:numPr>
      <w:spacing w:before="240" w:after="60"/>
      <w:outlineLvl w:val="3"/>
    </w:pPr>
    <w:rPr>
      <w:b/>
      <w:bCs/>
      <w:color w:val="0D0D0D" w:themeColor="text1" w:themeTint="F2"/>
      <w:sz w:val="24"/>
      <w:szCs w:val="28"/>
    </w:rPr>
  </w:style>
  <w:style w:type="paragraph" w:styleId="Heading5">
    <w:name w:val="heading 5"/>
    <w:basedOn w:val="Normal"/>
    <w:next w:val="Normal"/>
    <w:autoRedefine/>
    <w:qFormat/>
    <w:rsid w:val="00F519BD"/>
    <w:pPr>
      <w:numPr>
        <w:ilvl w:val="4"/>
        <w:numId w:val="7"/>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7"/>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7"/>
      </w:numPr>
      <w:spacing w:before="240" w:after="60"/>
      <w:outlineLvl w:val="6"/>
    </w:pPr>
    <w:rPr>
      <w:sz w:val="24"/>
    </w:rPr>
  </w:style>
  <w:style w:type="paragraph" w:styleId="Heading8">
    <w:name w:val="heading 8"/>
    <w:basedOn w:val="Normal"/>
    <w:next w:val="Normal"/>
    <w:autoRedefine/>
    <w:qFormat/>
    <w:rsid w:val="00F519BD"/>
    <w:pPr>
      <w:numPr>
        <w:ilvl w:val="7"/>
        <w:numId w:val="7"/>
      </w:numPr>
      <w:spacing w:before="240" w:after="60"/>
      <w:outlineLvl w:val="7"/>
    </w:pPr>
    <w:rPr>
      <w:i/>
      <w:iCs/>
      <w:sz w:val="24"/>
    </w:rPr>
  </w:style>
  <w:style w:type="paragraph" w:styleId="Heading9">
    <w:name w:val="heading 9"/>
    <w:basedOn w:val="Normal"/>
    <w:next w:val="Normal"/>
    <w:autoRedefine/>
    <w:qFormat/>
    <w:rsid w:val="00F519BD"/>
    <w:pPr>
      <w:numPr>
        <w:ilvl w:val="8"/>
        <w:numId w:val="7"/>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A47F0"/>
    <w:rPr>
      <w:rFonts w:ascii="Arial" w:eastAsia="Times New Roman" w:hAnsi="Arial" w:cs="Arial"/>
      <w:b/>
      <w:bCs/>
      <w:iCs/>
      <w:color w:val="0D0D0D" w:themeColor="text1" w:themeTint="F2"/>
      <w:sz w:val="22"/>
      <w:szCs w:val="28"/>
    </w:rPr>
  </w:style>
  <w:style w:type="paragraph" w:styleId="FootnoteText">
    <w:name w:val="footnote text"/>
    <w:basedOn w:val="Normal"/>
    <w:semiHidden/>
    <w:rsid w:val="00EF1408"/>
    <w:pPr>
      <w:widowControl w:val="0"/>
    </w:pPr>
    <w:rPr>
      <w:szCs w:val="20"/>
    </w:rPr>
  </w:style>
  <w:style w:type="paragraph" w:styleId="Footer">
    <w:name w:val="footer"/>
    <w:basedOn w:val="Normal"/>
    <w:autoRedefine/>
    <w:rsid w:val="00EF1408"/>
    <w:pPr>
      <w:tabs>
        <w:tab w:val="center" w:pos="4680"/>
        <w:tab w:val="right" w:pos="9180"/>
      </w:tabs>
    </w:pPr>
  </w:style>
  <w:style w:type="paragraph" w:styleId="TOC1">
    <w:name w:val="toc 1"/>
    <w:basedOn w:val="Normal"/>
    <w:next w:val="Normal"/>
    <w:autoRedefine/>
    <w:uiPriority w:val="39"/>
    <w:qFormat/>
    <w:rsid w:val="00591AEB"/>
    <w:pPr>
      <w:tabs>
        <w:tab w:val="left" w:pos="360"/>
        <w:tab w:val="right" w:leader="dot" w:pos="9350"/>
      </w:tabs>
      <w:spacing w:before="120" w:after="120"/>
    </w:pPr>
    <w:rPr>
      <w:b/>
      <w:caps/>
    </w:rPr>
  </w:style>
  <w:style w:type="paragraph" w:styleId="TOC2">
    <w:name w:val="toc 2"/>
    <w:basedOn w:val="Normal"/>
    <w:next w:val="Normal"/>
    <w:autoRedefine/>
    <w:uiPriority w:val="39"/>
    <w:qFormat/>
    <w:rsid w:val="00EF1408"/>
    <w:pPr>
      <w:ind w:left="180"/>
    </w:pPr>
    <w:rPr>
      <w:smallCaps/>
    </w:rPr>
  </w:style>
  <w:style w:type="paragraph" w:styleId="TOC3">
    <w:name w:val="toc 3"/>
    <w:basedOn w:val="Normal"/>
    <w:next w:val="Normal"/>
    <w:autoRedefine/>
    <w:uiPriority w:val="39"/>
    <w:qFormat/>
    <w:rsid w:val="00EF1408"/>
    <w:pPr>
      <w:ind w:left="360"/>
    </w:pPr>
    <w:rPr>
      <w:i/>
    </w:rPr>
  </w:style>
  <w:style w:type="paragraph" w:styleId="TOC4">
    <w:name w:val="toc 4"/>
    <w:basedOn w:val="Normal"/>
    <w:next w:val="Normal"/>
    <w:autoRedefine/>
    <w:uiPriority w:val="39"/>
    <w:rsid w:val="00EF1408"/>
    <w:pPr>
      <w:ind w:left="540"/>
    </w:pPr>
  </w:style>
  <w:style w:type="paragraph" w:styleId="TOC5">
    <w:name w:val="toc 5"/>
    <w:basedOn w:val="Normal"/>
    <w:next w:val="Normal"/>
    <w:autoRedefine/>
    <w:uiPriority w:val="39"/>
    <w:rsid w:val="00EF1408"/>
    <w:pPr>
      <w:ind w:left="720"/>
    </w:pPr>
  </w:style>
  <w:style w:type="paragraph" w:styleId="TOC6">
    <w:name w:val="toc 6"/>
    <w:basedOn w:val="Normal"/>
    <w:next w:val="Normal"/>
    <w:autoRedefine/>
    <w:uiPriority w:val="39"/>
    <w:rsid w:val="00EF1408"/>
    <w:pPr>
      <w:ind w:left="900"/>
    </w:pPr>
  </w:style>
  <w:style w:type="paragraph" w:styleId="TOC7">
    <w:name w:val="toc 7"/>
    <w:basedOn w:val="Normal"/>
    <w:next w:val="Normal"/>
    <w:autoRedefine/>
    <w:uiPriority w:val="39"/>
    <w:rsid w:val="00EF1408"/>
    <w:pPr>
      <w:ind w:left="1080"/>
    </w:pPr>
  </w:style>
  <w:style w:type="paragraph" w:styleId="TOC8">
    <w:name w:val="toc 8"/>
    <w:basedOn w:val="Normal"/>
    <w:next w:val="Normal"/>
    <w:autoRedefine/>
    <w:uiPriority w:val="39"/>
    <w:rsid w:val="00EF1408"/>
    <w:pPr>
      <w:ind w:left="1260"/>
    </w:pPr>
  </w:style>
  <w:style w:type="paragraph" w:styleId="TOC9">
    <w:name w:val="toc 9"/>
    <w:basedOn w:val="Normal"/>
    <w:next w:val="Normal"/>
    <w:autoRedefine/>
    <w:uiPriority w:val="39"/>
    <w:rsid w:val="00EF1408"/>
    <w:pPr>
      <w:ind w:left="1440"/>
    </w:pPr>
  </w:style>
  <w:style w:type="character" w:styleId="Hyperlink">
    <w:name w:val="Hyperlink"/>
    <w:basedOn w:val="DefaultParagraphFont"/>
    <w:uiPriority w:val="99"/>
    <w:rsid w:val="00EF1408"/>
    <w:rPr>
      <w:color w:val="0000FF"/>
      <w:u w:val="single"/>
    </w:rPr>
  </w:style>
  <w:style w:type="character" w:styleId="PageNumber">
    <w:name w:val="page number"/>
    <w:basedOn w:val="DefaultParagraphFont"/>
    <w:uiPriority w:val="99"/>
    <w:rsid w:val="00EF1408"/>
    <w:rPr>
      <w:rFonts w:ascii="Arial" w:hAnsi="Arial"/>
    </w:rPr>
  </w:style>
  <w:style w:type="paragraph" w:styleId="Header">
    <w:name w:val="header"/>
    <w:basedOn w:val="Normal"/>
    <w:rsid w:val="00EF1408"/>
    <w:pPr>
      <w:tabs>
        <w:tab w:val="center" w:pos="4320"/>
        <w:tab w:val="right" w:pos="8640"/>
      </w:tabs>
    </w:pPr>
  </w:style>
  <w:style w:type="character" w:styleId="FollowedHyperlink">
    <w:name w:val="FollowedHyperlink"/>
    <w:basedOn w:val="DefaultParagraphFont"/>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4"/>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F1408"/>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color w:val="0D0D0D" w:themeColor="text1" w:themeTint="F2"/>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basedOn w:val="DefaultParagraphFont"/>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basedOn w:val="DefaultParagraphFont"/>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065281"/>
    <w:pPr>
      <w:ind w:left="360"/>
    </w:pPr>
  </w:style>
  <w:style w:type="paragraph" w:styleId="ListNumber2">
    <w:name w:val="List Number 2"/>
    <w:basedOn w:val="Normal"/>
    <w:rsid w:val="00C56D5E"/>
    <w:pPr>
      <w:numPr>
        <w:numId w:val="6"/>
      </w:numPr>
    </w:pPr>
  </w:style>
  <w:style w:type="paragraph" w:styleId="BodyText">
    <w:name w:val="Body Text"/>
    <w:basedOn w:val="Normal"/>
    <w:rsid w:val="00685D67"/>
    <w:rPr>
      <w:rFonts w:eastAsia="PMingLiU"/>
      <w:sz w:val="18"/>
      <w:szCs w:val="20"/>
    </w:rPr>
  </w:style>
  <w:style w:type="paragraph" w:customStyle="1" w:styleId="Definition">
    <w:name w:val="Definition"/>
    <w:basedOn w:val="Normal"/>
    <w:qFormat/>
    <w:rsid w:val="00432ADB"/>
    <w:pPr>
      <w:spacing w:before="120"/>
      <w:ind w:left="1296" w:hanging="1008"/>
    </w:p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rsid w:val="00685D67"/>
    <w:rPr>
      <w:rFonts w:eastAsia="SimSu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uiPriority w:val="99"/>
    <w:rsid w:val="002E426D"/>
    <w:pPr>
      <w:numPr>
        <w:numId w:val="3"/>
      </w:numPr>
    </w:pPr>
  </w:style>
  <w:style w:type="character" w:customStyle="1" w:styleId="bulletbodytextCharChar">
    <w:name w:val="bullet body text Char Char"/>
    <w:basedOn w:val="DefaultParagraphFont"/>
    <w:link w:val="bulletbodytext"/>
    <w:rsid w:val="000A6580"/>
    <w:rPr>
      <w:rFonts w:ascii="Arial" w:eastAsia="Times New Roman" w:hAnsi="Arial"/>
      <w:szCs w:val="24"/>
    </w:rPr>
  </w:style>
  <w:style w:type="table" w:styleId="TableClassic1">
    <w:name w:val="Table Classic 1"/>
    <w:basedOn w:val="TableNormal"/>
    <w:rsid w:val="00EE31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EE31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numbering" w:customStyle="1" w:styleId="StyleNumbered">
    <w:name w:val="Style Numbered"/>
    <w:basedOn w:val="NoList"/>
    <w:rsid w:val="005E67C3"/>
    <w:pPr>
      <w:numPr>
        <w:numId w:val="5"/>
      </w:numPr>
    </w:p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character" w:customStyle="1" w:styleId="ListNumberChar">
    <w:name w:val="List Number Char"/>
    <w:basedOn w:val="DefaultParagraphFont"/>
    <w:link w:val="ListNumber"/>
    <w:rsid w:val="00FF0D2D"/>
    <w:rPr>
      <w:rFonts w:ascii="Arial" w:eastAsia="Times New Roman" w:hAnsi="Arial"/>
      <w:szCs w:val="24"/>
    </w:rPr>
  </w:style>
  <w:style w:type="paragraph" w:customStyle="1" w:styleId="TableBodyCenter">
    <w:name w:val="Table Body Center"/>
    <w:basedOn w:val="TableBody"/>
    <w:rsid w:val="005A7190"/>
  </w:style>
  <w:style w:type="character" w:customStyle="1" w:styleId="TableBodyChar">
    <w:name w:val="Table Body Char"/>
    <w:basedOn w:val="DefaultParagraphFont"/>
    <w:link w:val="TableBody"/>
    <w:rsid w:val="005A7190"/>
    <w:rPr>
      <w:rFonts w:ascii="Arial" w:eastAsia="PMingLiU" w:hAnsi="Arial"/>
      <w:noProof/>
      <w:sz w:val="18"/>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basedOn w:val="DefaultParagraphFont"/>
    <w:link w:val="TableHeadCTR"/>
    <w:rsid w:val="008578F2"/>
    <w:rPr>
      <w:rFonts w:ascii="Arial" w:hAnsi="Arial"/>
      <w:b/>
      <w:sz w:val="18"/>
      <w:szCs w:val="24"/>
      <w:lang w:val="en-US" w:eastAsia="en-US" w:bidi="ar-SA"/>
    </w:rPr>
  </w:style>
  <w:style w:type="character" w:customStyle="1" w:styleId="TableTitleChar">
    <w:name w:val="TableTitle Char"/>
    <w:basedOn w:val="TableHeadCTR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EC6F36"/>
    <w:pPr>
      <w:ind w:left="720"/>
      <w:contextualSpacing/>
    </w:pPr>
  </w:style>
  <w:style w:type="character" w:styleId="Strong">
    <w:name w:val="Strong"/>
    <w:basedOn w:val="DefaultParagraphFont"/>
    <w:qFormat/>
    <w:rsid w:val="00396DA2"/>
    <w:rPr>
      <w:b/>
      <w:bCs/>
      <w:color w:val="0D0D0D" w:themeColor="text1" w:themeTint="F2"/>
    </w:rPr>
  </w:style>
  <w:style w:type="table" w:styleId="LightList-Accent5">
    <w:name w:val="Light List Accent 5"/>
    <w:basedOn w:val="TableNormal"/>
    <w:uiPriority w:val="61"/>
    <w:rsid w:val="0003035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
    <w:name w:val="Light List"/>
    <w:basedOn w:val="TableNormal"/>
    <w:uiPriority w:val="61"/>
    <w:rsid w:val="0003035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2602CB"/>
    <w:pPr>
      <w:keepLines/>
      <w:pageBreakBefore w:val="0"/>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Heading1Char">
    <w:name w:val="Heading 1 Char"/>
    <w:basedOn w:val="DefaultParagraphFont"/>
    <w:link w:val="Heading1"/>
    <w:uiPriority w:val="99"/>
    <w:rsid w:val="009C78C8"/>
    <w:rPr>
      <w:rFonts w:ascii="Arial" w:eastAsia="Times New Roman" w:hAnsi="Arial" w:cs="Arial"/>
      <w:b/>
      <w:bCs/>
      <w:color w:val="0D0D0D" w:themeColor="text1" w:themeTint="F2"/>
      <w:kern w:val="32"/>
      <w:sz w:val="32"/>
      <w:szCs w:val="32"/>
    </w:rPr>
  </w:style>
  <w:style w:type="paragraph" w:customStyle="1" w:styleId="Code">
    <w:name w:val="Code"/>
    <w:basedOn w:val="Normal"/>
    <w:link w:val="CodeChar"/>
    <w:qFormat/>
    <w:rsid w:val="00AD0439"/>
    <w:rPr>
      <w:rFonts w:ascii="Courier New" w:eastAsiaTheme="minorEastAsia" w:hAnsi="Courier New" w:cs="Courier New"/>
      <w:sz w:val="24"/>
    </w:rPr>
  </w:style>
  <w:style w:type="character" w:customStyle="1" w:styleId="CodeChar">
    <w:name w:val="Code Char"/>
    <w:basedOn w:val="DefaultParagraphFont"/>
    <w:link w:val="Code"/>
    <w:rsid w:val="00AD0439"/>
    <w:rPr>
      <w:rFonts w:ascii="Courier New" w:eastAsiaTheme="minorEastAsia" w:hAnsi="Courier New" w:cs="Courier New"/>
      <w:sz w:val="24"/>
      <w:szCs w:val="24"/>
    </w:rPr>
  </w:style>
  <w:style w:type="paragraph" w:styleId="NormalWeb">
    <w:name w:val="Normal (Web)"/>
    <w:basedOn w:val="Normal"/>
    <w:uiPriority w:val="99"/>
    <w:unhideWhenUsed/>
    <w:rsid w:val="00C551E6"/>
    <w:pPr>
      <w:spacing w:before="100" w:beforeAutospacing="1" w:after="100" w:afterAutospacing="1"/>
    </w:pPr>
    <w:rPr>
      <w:rFonts w:ascii="Times New Roman" w:hAnsi="Times New Roman"/>
      <w:sz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Outline List 1"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7104"/>
    <w:rPr>
      <w:rFonts w:ascii="Arial" w:eastAsia="Times New Roman" w:hAnsi="Arial"/>
      <w:szCs w:val="24"/>
    </w:rPr>
  </w:style>
  <w:style w:type="paragraph" w:styleId="Heading1">
    <w:name w:val="heading 1"/>
    <w:basedOn w:val="Normal"/>
    <w:next w:val="Normal"/>
    <w:link w:val="Heading1Char"/>
    <w:uiPriority w:val="99"/>
    <w:qFormat/>
    <w:rsid w:val="00B34952"/>
    <w:pPr>
      <w:keepNext/>
      <w:pageBreakBefore/>
      <w:numPr>
        <w:numId w:val="7"/>
      </w:numPr>
      <w:tabs>
        <w:tab w:val="clear" w:pos="432"/>
      </w:tabs>
      <w:spacing w:before="240" w:after="240"/>
      <w:outlineLvl w:val="0"/>
    </w:pPr>
    <w:rPr>
      <w:rFonts w:cs="Arial"/>
      <w:b/>
      <w:bCs/>
      <w:color w:val="0D0D0D" w:themeColor="text1" w:themeTint="F2"/>
      <w:kern w:val="32"/>
      <w:sz w:val="32"/>
      <w:szCs w:val="32"/>
    </w:rPr>
  </w:style>
  <w:style w:type="paragraph" w:styleId="Heading2">
    <w:name w:val="heading 2"/>
    <w:basedOn w:val="Normal"/>
    <w:next w:val="Normal"/>
    <w:link w:val="Heading2Char"/>
    <w:autoRedefine/>
    <w:qFormat/>
    <w:rsid w:val="00FA47F0"/>
    <w:pPr>
      <w:keepNext/>
      <w:numPr>
        <w:ilvl w:val="1"/>
        <w:numId w:val="7"/>
      </w:numPr>
      <w:spacing w:before="240" w:after="120"/>
      <w:outlineLvl w:val="1"/>
    </w:pPr>
    <w:rPr>
      <w:rFonts w:cs="Arial"/>
      <w:b/>
      <w:bCs/>
      <w:iCs/>
      <w:color w:val="0D0D0D" w:themeColor="text1" w:themeTint="F2"/>
      <w:sz w:val="22"/>
      <w:szCs w:val="28"/>
    </w:rPr>
  </w:style>
  <w:style w:type="paragraph" w:styleId="Heading3">
    <w:name w:val="heading 3"/>
    <w:basedOn w:val="Normal"/>
    <w:next w:val="Normal"/>
    <w:autoRedefine/>
    <w:qFormat/>
    <w:rsid w:val="00FA47F0"/>
    <w:pPr>
      <w:keepNext/>
      <w:numPr>
        <w:ilvl w:val="2"/>
        <w:numId w:val="7"/>
      </w:numPr>
      <w:tabs>
        <w:tab w:val="clear" w:pos="2340"/>
        <w:tab w:val="num" w:pos="720"/>
      </w:tabs>
      <w:spacing w:before="240" w:after="120"/>
      <w:ind w:left="900" w:hanging="900"/>
      <w:outlineLvl w:val="2"/>
    </w:pPr>
    <w:rPr>
      <w:rFonts w:cs="Arial"/>
      <w:b/>
      <w:bCs/>
      <w:color w:val="0D0D0D" w:themeColor="text1" w:themeTint="F2"/>
      <w:sz w:val="22"/>
      <w:szCs w:val="26"/>
    </w:rPr>
  </w:style>
  <w:style w:type="paragraph" w:styleId="Heading4">
    <w:name w:val="heading 4"/>
    <w:basedOn w:val="Normal"/>
    <w:next w:val="Normal"/>
    <w:autoRedefine/>
    <w:qFormat/>
    <w:rsid w:val="003134FF"/>
    <w:pPr>
      <w:keepNext/>
      <w:numPr>
        <w:ilvl w:val="3"/>
        <w:numId w:val="7"/>
      </w:numPr>
      <w:spacing w:before="240" w:after="60"/>
      <w:outlineLvl w:val="3"/>
    </w:pPr>
    <w:rPr>
      <w:b/>
      <w:bCs/>
      <w:color w:val="0D0D0D" w:themeColor="text1" w:themeTint="F2"/>
      <w:sz w:val="24"/>
      <w:szCs w:val="28"/>
    </w:rPr>
  </w:style>
  <w:style w:type="paragraph" w:styleId="Heading5">
    <w:name w:val="heading 5"/>
    <w:basedOn w:val="Normal"/>
    <w:next w:val="Normal"/>
    <w:autoRedefine/>
    <w:qFormat/>
    <w:rsid w:val="00F519BD"/>
    <w:pPr>
      <w:numPr>
        <w:ilvl w:val="4"/>
        <w:numId w:val="7"/>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7"/>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7"/>
      </w:numPr>
      <w:spacing w:before="240" w:after="60"/>
      <w:outlineLvl w:val="6"/>
    </w:pPr>
    <w:rPr>
      <w:sz w:val="24"/>
    </w:rPr>
  </w:style>
  <w:style w:type="paragraph" w:styleId="Heading8">
    <w:name w:val="heading 8"/>
    <w:basedOn w:val="Normal"/>
    <w:next w:val="Normal"/>
    <w:autoRedefine/>
    <w:qFormat/>
    <w:rsid w:val="00F519BD"/>
    <w:pPr>
      <w:numPr>
        <w:ilvl w:val="7"/>
        <w:numId w:val="7"/>
      </w:numPr>
      <w:spacing w:before="240" w:after="60"/>
      <w:outlineLvl w:val="7"/>
    </w:pPr>
    <w:rPr>
      <w:i/>
      <w:iCs/>
      <w:sz w:val="24"/>
    </w:rPr>
  </w:style>
  <w:style w:type="paragraph" w:styleId="Heading9">
    <w:name w:val="heading 9"/>
    <w:basedOn w:val="Normal"/>
    <w:next w:val="Normal"/>
    <w:autoRedefine/>
    <w:qFormat/>
    <w:rsid w:val="00F519BD"/>
    <w:pPr>
      <w:numPr>
        <w:ilvl w:val="8"/>
        <w:numId w:val="7"/>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A47F0"/>
    <w:rPr>
      <w:rFonts w:ascii="Arial" w:eastAsia="Times New Roman" w:hAnsi="Arial" w:cs="Arial"/>
      <w:b/>
      <w:bCs/>
      <w:iCs/>
      <w:color w:val="0D0D0D" w:themeColor="text1" w:themeTint="F2"/>
      <w:sz w:val="22"/>
      <w:szCs w:val="28"/>
    </w:rPr>
  </w:style>
  <w:style w:type="paragraph" w:styleId="FootnoteText">
    <w:name w:val="footnote text"/>
    <w:basedOn w:val="Normal"/>
    <w:semiHidden/>
    <w:rsid w:val="00EF1408"/>
    <w:pPr>
      <w:widowControl w:val="0"/>
    </w:pPr>
    <w:rPr>
      <w:szCs w:val="20"/>
    </w:rPr>
  </w:style>
  <w:style w:type="paragraph" w:styleId="Footer">
    <w:name w:val="footer"/>
    <w:basedOn w:val="Normal"/>
    <w:autoRedefine/>
    <w:rsid w:val="00EF1408"/>
    <w:pPr>
      <w:tabs>
        <w:tab w:val="center" w:pos="4680"/>
        <w:tab w:val="right" w:pos="9180"/>
      </w:tabs>
    </w:pPr>
  </w:style>
  <w:style w:type="paragraph" w:styleId="TOC1">
    <w:name w:val="toc 1"/>
    <w:basedOn w:val="Normal"/>
    <w:next w:val="Normal"/>
    <w:autoRedefine/>
    <w:uiPriority w:val="39"/>
    <w:qFormat/>
    <w:rsid w:val="00591AEB"/>
    <w:pPr>
      <w:tabs>
        <w:tab w:val="left" w:pos="360"/>
        <w:tab w:val="right" w:leader="dot" w:pos="9350"/>
      </w:tabs>
      <w:spacing w:before="120" w:after="120"/>
    </w:pPr>
    <w:rPr>
      <w:b/>
      <w:caps/>
    </w:rPr>
  </w:style>
  <w:style w:type="paragraph" w:styleId="TOC2">
    <w:name w:val="toc 2"/>
    <w:basedOn w:val="Normal"/>
    <w:next w:val="Normal"/>
    <w:autoRedefine/>
    <w:uiPriority w:val="39"/>
    <w:qFormat/>
    <w:rsid w:val="00EF1408"/>
    <w:pPr>
      <w:ind w:left="180"/>
    </w:pPr>
    <w:rPr>
      <w:smallCaps/>
    </w:rPr>
  </w:style>
  <w:style w:type="paragraph" w:styleId="TOC3">
    <w:name w:val="toc 3"/>
    <w:basedOn w:val="Normal"/>
    <w:next w:val="Normal"/>
    <w:autoRedefine/>
    <w:uiPriority w:val="39"/>
    <w:qFormat/>
    <w:rsid w:val="00EF1408"/>
    <w:pPr>
      <w:ind w:left="360"/>
    </w:pPr>
    <w:rPr>
      <w:i/>
    </w:rPr>
  </w:style>
  <w:style w:type="paragraph" w:styleId="TOC4">
    <w:name w:val="toc 4"/>
    <w:basedOn w:val="Normal"/>
    <w:next w:val="Normal"/>
    <w:autoRedefine/>
    <w:uiPriority w:val="39"/>
    <w:rsid w:val="00EF1408"/>
    <w:pPr>
      <w:ind w:left="540"/>
    </w:pPr>
  </w:style>
  <w:style w:type="paragraph" w:styleId="TOC5">
    <w:name w:val="toc 5"/>
    <w:basedOn w:val="Normal"/>
    <w:next w:val="Normal"/>
    <w:autoRedefine/>
    <w:uiPriority w:val="39"/>
    <w:rsid w:val="00EF1408"/>
    <w:pPr>
      <w:ind w:left="720"/>
    </w:pPr>
  </w:style>
  <w:style w:type="paragraph" w:styleId="TOC6">
    <w:name w:val="toc 6"/>
    <w:basedOn w:val="Normal"/>
    <w:next w:val="Normal"/>
    <w:autoRedefine/>
    <w:uiPriority w:val="39"/>
    <w:rsid w:val="00EF1408"/>
    <w:pPr>
      <w:ind w:left="900"/>
    </w:pPr>
  </w:style>
  <w:style w:type="paragraph" w:styleId="TOC7">
    <w:name w:val="toc 7"/>
    <w:basedOn w:val="Normal"/>
    <w:next w:val="Normal"/>
    <w:autoRedefine/>
    <w:uiPriority w:val="39"/>
    <w:rsid w:val="00EF1408"/>
    <w:pPr>
      <w:ind w:left="1080"/>
    </w:pPr>
  </w:style>
  <w:style w:type="paragraph" w:styleId="TOC8">
    <w:name w:val="toc 8"/>
    <w:basedOn w:val="Normal"/>
    <w:next w:val="Normal"/>
    <w:autoRedefine/>
    <w:uiPriority w:val="39"/>
    <w:rsid w:val="00EF1408"/>
    <w:pPr>
      <w:ind w:left="1260"/>
    </w:pPr>
  </w:style>
  <w:style w:type="paragraph" w:styleId="TOC9">
    <w:name w:val="toc 9"/>
    <w:basedOn w:val="Normal"/>
    <w:next w:val="Normal"/>
    <w:autoRedefine/>
    <w:uiPriority w:val="39"/>
    <w:rsid w:val="00EF1408"/>
    <w:pPr>
      <w:ind w:left="1440"/>
    </w:pPr>
  </w:style>
  <w:style w:type="character" w:styleId="Hyperlink">
    <w:name w:val="Hyperlink"/>
    <w:basedOn w:val="DefaultParagraphFont"/>
    <w:uiPriority w:val="99"/>
    <w:rsid w:val="00EF1408"/>
    <w:rPr>
      <w:color w:val="0000FF"/>
      <w:u w:val="single"/>
    </w:rPr>
  </w:style>
  <w:style w:type="character" w:styleId="PageNumber">
    <w:name w:val="page number"/>
    <w:basedOn w:val="DefaultParagraphFont"/>
    <w:uiPriority w:val="99"/>
    <w:rsid w:val="00EF1408"/>
    <w:rPr>
      <w:rFonts w:ascii="Arial" w:hAnsi="Arial"/>
    </w:rPr>
  </w:style>
  <w:style w:type="paragraph" w:styleId="Header">
    <w:name w:val="header"/>
    <w:basedOn w:val="Normal"/>
    <w:rsid w:val="00EF1408"/>
    <w:pPr>
      <w:tabs>
        <w:tab w:val="center" w:pos="4320"/>
        <w:tab w:val="right" w:pos="8640"/>
      </w:tabs>
    </w:pPr>
  </w:style>
  <w:style w:type="character" w:styleId="FollowedHyperlink">
    <w:name w:val="FollowedHyperlink"/>
    <w:basedOn w:val="DefaultParagraphFont"/>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4"/>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F1408"/>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color w:val="0D0D0D" w:themeColor="text1" w:themeTint="F2"/>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basedOn w:val="DefaultParagraphFont"/>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basedOn w:val="DefaultParagraphFont"/>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EF1408"/>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065281"/>
    <w:pPr>
      <w:ind w:left="360"/>
    </w:pPr>
  </w:style>
  <w:style w:type="paragraph" w:styleId="ListNumber2">
    <w:name w:val="List Number 2"/>
    <w:basedOn w:val="Normal"/>
    <w:rsid w:val="00C56D5E"/>
    <w:pPr>
      <w:numPr>
        <w:numId w:val="6"/>
      </w:numPr>
    </w:pPr>
  </w:style>
  <w:style w:type="paragraph" w:styleId="BodyText">
    <w:name w:val="Body Text"/>
    <w:basedOn w:val="Normal"/>
    <w:rsid w:val="00685D67"/>
    <w:rPr>
      <w:rFonts w:eastAsia="PMingLiU"/>
      <w:sz w:val="18"/>
      <w:szCs w:val="20"/>
    </w:rPr>
  </w:style>
  <w:style w:type="paragraph" w:customStyle="1" w:styleId="Definition">
    <w:name w:val="Definition"/>
    <w:basedOn w:val="Normal"/>
    <w:qFormat/>
    <w:rsid w:val="00432ADB"/>
    <w:pPr>
      <w:spacing w:before="120"/>
      <w:ind w:left="1296" w:hanging="1008"/>
    </w:p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rsid w:val="00685D67"/>
    <w:rPr>
      <w:rFonts w:eastAsia="SimSu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uiPriority w:val="99"/>
    <w:rsid w:val="002E426D"/>
    <w:pPr>
      <w:numPr>
        <w:numId w:val="3"/>
      </w:numPr>
    </w:pPr>
  </w:style>
  <w:style w:type="character" w:customStyle="1" w:styleId="bulletbodytextCharChar">
    <w:name w:val="bullet body text Char Char"/>
    <w:basedOn w:val="DefaultParagraphFont"/>
    <w:link w:val="bulletbodytext"/>
    <w:rsid w:val="000A6580"/>
    <w:rPr>
      <w:rFonts w:ascii="Arial" w:eastAsia="Times New Roman" w:hAnsi="Arial"/>
      <w:szCs w:val="24"/>
    </w:rPr>
  </w:style>
  <w:style w:type="table" w:styleId="TableClassic1">
    <w:name w:val="Table Classic 1"/>
    <w:basedOn w:val="TableNormal"/>
    <w:rsid w:val="00EE31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EE31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numbering" w:customStyle="1" w:styleId="StyleNumbered">
    <w:name w:val="Style Numbered"/>
    <w:basedOn w:val="NoList"/>
    <w:rsid w:val="005E67C3"/>
    <w:pPr>
      <w:numPr>
        <w:numId w:val="5"/>
      </w:numPr>
    </w:p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character" w:customStyle="1" w:styleId="ListNumberChar">
    <w:name w:val="List Number Char"/>
    <w:basedOn w:val="DefaultParagraphFont"/>
    <w:link w:val="ListNumber"/>
    <w:rsid w:val="00FF0D2D"/>
    <w:rPr>
      <w:rFonts w:ascii="Arial" w:eastAsia="Times New Roman" w:hAnsi="Arial"/>
      <w:szCs w:val="24"/>
    </w:rPr>
  </w:style>
  <w:style w:type="paragraph" w:customStyle="1" w:styleId="TableBodyCenter">
    <w:name w:val="Table Body Center"/>
    <w:basedOn w:val="TableBody"/>
    <w:rsid w:val="005A7190"/>
  </w:style>
  <w:style w:type="character" w:customStyle="1" w:styleId="TableBodyChar">
    <w:name w:val="Table Body Char"/>
    <w:basedOn w:val="DefaultParagraphFont"/>
    <w:link w:val="TableBody"/>
    <w:rsid w:val="005A7190"/>
    <w:rPr>
      <w:rFonts w:ascii="Arial" w:eastAsia="PMingLiU" w:hAnsi="Arial"/>
      <w:noProof/>
      <w:sz w:val="18"/>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basedOn w:val="DefaultParagraphFont"/>
    <w:link w:val="TableHeadCTR"/>
    <w:rsid w:val="008578F2"/>
    <w:rPr>
      <w:rFonts w:ascii="Arial" w:hAnsi="Arial"/>
      <w:b/>
      <w:sz w:val="18"/>
      <w:szCs w:val="24"/>
      <w:lang w:val="en-US" w:eastAsia="en-US" w:bidi="ar-SA"/>
    </w:rPr>
  </w:style>
  <w:style w:type="character" w:customStyle="1" w:styleId="TableTitleChar">
    <w:name w:val="TableTitle Char"/>
    <w:basedOn w:val="TableHeadCTR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EC6F36"/>
    <w:pPr>
      <w:ind w:left="720"/>
      <w:contextualSpacing/>
    </w:pPr>
  </w:style>
  <w:style w:type="character" w:styleId="Strong">
    <w:name w:val="Strong"/>
    <w:basedOn w:val="DefaultParagraphFont"/>
    <w:qFormat/>
    <w:rsid w:val="00396DA2"/>
    <w:rPr>
      <w:b/>
      <w:bCs/>
      <w:color w:val="0D0D0D" w:themeColor="text1" w:themeTint="F2"/>
    </w:rPr>
  </w:style>
  <w:style w:type="table" w:styleId="LightList-Accent5">
    <w:name w:val="Light List Accent 5"/>
    <w:basedOn w:val="TableNormal"/>
    <w:uiPriority w:val="61"/>
    <w:rsid w:val="0003035E"/>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
    <w:name w:val="Light List"/>
    <w:basedOn w:val="TableNormal"/>
    <w:uiPriority w:val="61"/>
    <w:rsid w:val="0003035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TOCHeading">
    <w:name w:val="TOC Heading"/>
    <w:basedOn w:val="Heading1"/>
    <w:next w:val="Normal"/>
    <w:uiPriority w:val="39"/>
    <w:semiHidden/>
    <w:unhideWhenUsed/>
    <w:qFormat/>
    <w:rsid w:val="002602CB"/>
    <w:pPr>
      <w:keepLines/>
      <w:pageBreakBefore w:val="0"/>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character" w:customStyle="1" w:styleId="Heading1Char">
    <w:name w:val="Heading 1 Char"/>
    <w:basedOn w:val="DefaultParagraphFont"/>
    <w:link w:val="Heading1"/>
    <w:uiPriority w:val="99"/>
    <w:rsid w:val="009C78C8"/>
    <w:rPr>
      <w:rFonts w:ascii="Arial" w:eastAsia="Times New Roman" w:hAnsi="Arial" w:cs="Arial"/>
      <w:b/>
      <w:bCs/>
      <w:color w:val="0D0D0D" w:themeColor="text1" w:themeTint="F2"/>
      <w:kern w:val="32"/>
      <w:sz w:val="32"/>
      <w:szCs w:val="32"/>
    </w:rPr>
  </w:style>
  <w:style w:type="paragraph" w:customStyle="1" w:styleId="Code">
    <w:name w:val="Code"/>
    <w:basedOn w:val="Normal"/>
    <w:link w:val="CodeChar"/>
    <w:qFormat/>
    <w:rsid w:val="00AD0439"/>
    <w:rPr>
      <w:rFonts w:ascii="Courier New" w:eastAsiaTheme="minorEastAsia" w:hAnsi="Courier New" w:cs="Courier New"/>
      <w:sz w:val="24"/>
    </w:rPr>
  </w:style>
  <w:style w:type="character" w:customStyle="1" w:styleId="CodeChar">
    <w:name w:val="Code Char"/>
    <w:basedOn w:val="DefaultParagraphFont"/>
    <w:link w:val="Code"/>
    <w:rsid w:val="00AD0439"/>
    <w:rPr>
      <w:rFonts w:ascii="Courier New" w:eastAsiaTheme="minorEastAsia" w:hAnsi="Courier New" w:cs="Courier New"/>
      <w:sz w:val="24"/>
      <w:szCs w:val="24"/>
    </w:rPr>
  </w:style>
  <w:style w:type="paragraph" w:styleId="NormalWeb">
    <w:name w:val="Normal (Web)"/>
    <w:basedOn w:val="Normal"/>
    <w:uiPriority w:val="99"/>
    <w:unhideWhenUsed/>
    <w:rsid w:val="00C551E6"/>
    <w:pPr>
      <w:spacing w:before="100" w:beforeAutospacing="1" w:after="100" w:afterAutospacing="1"/>
    </w:pPr>
    <w:rPr>
      <w:rFonts w:ascii="Times New Roman" w:hAnsi="Times New Roman"/>
      <w:sz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0669">
      <w:bodyDiv w:val="1"/>
      <w:marLeft w:val="0"/>
      <w:marRight w:val="0"/>
      <w:marTop w:val="0"/>
      <w:marBottom w:val="0"/>
      <w:divBdr>
        <w:top w:val="none" w:sz="0" w:space="0" w:color="auto"/>
        <w:left w:val="none" w:sz="0" w:space="0" w:color="auto"/>
        <w:bottom w:val="none" w:sz="0" w:space="0" w:color="auto"/>
        <w:right w:val="none" w:sz="0" w:space="0" w:color="auto"/>
      </w:divBdr>
    </w:div>
    <w:div w:id="487870921">
      <w:bodyDiv w:val="1"/>
      <w:marLeft w:val="0"/>
      <w:marRight w:val="0"/>
      <w:marTop w:val="0"/>
      <w:marBottom w:val="0"/>
      <w:divBdr>
        <w:top w:val="none" w:sz="0" w:space="0" w:color="auto"/>
        <w:left w:val="none" w:sz="0" w:space="0" w:color="auto"/>
        <w:bottom w:val="none" w:sz="0" w:space="0" w:color="auto"/>
        <w:right w:val="none" w:sz="0" w:space="0" w:color="auto"/>
      </w:divBdr>
    </w:div>
    <w:div w:id="540820363">
      <w:bodyDiv w:val="1"/>
      <w:marLeft w:val="0"/>
      <w:marRight w:val="0"/>
      <w:marTop w:val="0"/>
      <w:marBottom w:val="0"/>
      <w:divBdr>
        <w:top w:val="none" w:sz="0" w:space="0" w:color="auto"/>
        <w:left w:val="none" w:sz="0" w:space="0" w:color="auto"/>
        <w:bottom w:val="none" w:sz="0" w:space="0" w:color="auto"/>
        <w:right w:val="none" w:sz="0" w:space="0" w:color="auto"/>
      </w:divBdr>
    </w:div>
    <w:div w:id="552547415">
      <w:bodyDiv w:val="1"/>
      <w:marLeft w:val="0"/>
      <w:marRight w:val="0"/>
      <w:marTop w:val="0"/>
      <w:marBottom w:val="0"/>
      <w:divBdr>
        <w:top w:val="none" w:sz="0" w:space="0" w:color="auto"/>
        <w:left w:val="none" w:sz="0" w:space="0" w:color="auto"/>
        <w:bottom w:val="none" w:sz="0" w:space="0" w:color="auto"/>
        <w:right w:val="none" w:sz="0" w:space="0" w:color="auto"/>
      </w:divBdr>
    </w:div>
    <w:div w:id="857353391">
      <w:bodyDiv w:val="1"/>
      <w:marLeft w:val="0"/>
      <w:marRight w:val="0"/>
      <w:marTop w:val="0"/>
      <w:marBottom w:val="0"/>
      <w:divBdr>
        <w:top w:val="none" w:sz="0" w:space="0" w:color="auto"/>
        <w:left w:val="none" w:sz="0" w:space="0" w:color="auto"/>
        <w:bottom w:val="none" w:sz="0" w:space="0" w:color="auto"/>
        <w:right w:val="none" w:sz="0" w:space="0" w:color="auto"/>
      </w:divBdr>
    </w:div>
    <w:div w:id="985160730">
      <w:bodyDiv w:val="1"/>
      <w:marLeft w:val="0"/>
      <w:marRight w:val="0"/>
      <w:marTop w:val="0"/>
      <w:marBottom w:val="0"/>
      <w:divBdr>
        <w:top w:val="none" w:sz="0" w:space="0" w:color="auto"/>
        <w:left w:val="none" w:sz="0" w:space="0" w:color="auto"/>
        <w:bottom w:val="none" w:sz="0" w:space="0" w:color="auto"/>
        <w:right w:val="none" w:sz="0" w:space="0" w:color="auto"/>
      </w:divBdr>
    </w:div>
    <w:div w:id="1211839785">
      <w:bodyDiv w:val="1"/>
      <w:marLeft w:val="0"/>
      <w:marRight w:val="0"/>
      <w:marTop w:val="0"/>
      <w:marBottom w:val="0"/>
      <w:divBdr>
        <w:top w:val="none" w:sz="0" w:space="0" w:color="auto"/>
        <w:left w:val="none" w:sz="0" w:space="0" w:color="auto"/>
        <w:bottom w:val="none" w:sz="0" w:space="0" w:color="auto"/>
        <w:right w:val="none" w:sz="0" w:space="0" w:color="auto"/>
      </w:divBdr>
    </w:div>
    <w:div w:id="1241254288">
      <w:bodyDiv w:val="1"/>
      <w:marLeft w:val="0"/>
      <w:marRight w:val="0"/>
      <w:marTop w:val="0"/>
      <w:marBottom w:val="0"/>
      <w:divBdr>
        <w:top w:val="none" w:sz="0" w:space="0" w:color="auto"/>
        <w:left w:val="none" w:sz="0" w:space="0" w:color="auto"/>
        <w:bottom w:val="none" w:sz="0" w:space="0" w:color="auto"/>
        <w:right w:val="none" w:sz="0" w:space="0" w:color="auto"/>
      </w:divBdr>
    </w:div>
    <w:div w:id="1325431500">
      <w:bodyDiv w:val="1"/>
      <w:marLeft w:val="0"/>
      <w:marRight w:val="0"/>
      <w:marTop w:val="0"/>
      <w:marBottom w:val="0"/>
      <w:divBdr>
        <w:top w:val="none" w:sz="0" w:space="0" w:color="auto"/>
        <w:left w:val="none" w:sz="0" w:space="0" w:color="auto"/>
        <w:bottom w:val="none" w:sz="0" w:space="0" w:color="auto"/>
        <w:right w:val="none" w:sz="0" w:space="0" w:color="auto"/>
      </w:divBdr>
    </w:div>
    <w:div w:id="1648898867">
      <w:bodyDiv w:val="1"/>
      <w:marLeft w:val="0"/>
      <w:marRight w:val="0"/>
      <w:marTop w:val="0"/>
      <w:marBottom w:val="0"/>
      <w:divBdr>
        <w:top w:val="none" w:sz="0" w:space="0" w:color="auto"/>
        <w:left w:val="none" w:sz="0" w:space="0" w:color="auto"/>
        <w:bottom w:val="none" w:sz="0" w:space="0" w:color="auto"/>
        <w:right w:val="none" w:sz="0" w:space="0" w:color="auto"/>
      </w:divBdr>
    </w:div>
    <w:div w:id="1649899936">
      <w:bodyDiv w:val="1"/>
      <w:marLeft w:val="0"/>
      <w:marRight w:val="0"/>
      <w:marTop w:val="0"/>
      <w:marBottom w:val="0"/>
      <w:divBdr>
        <w:top w:val="none" w:sz="0" w:space="0" w:color="auto"/>
        <w:left w:val="none" w:sz="0" w:space="0" w:color="auto"/>
        <w:bottom w:val="none" w:sz="0" w:space="0" w:color="auto"/>
        <w:right w:val="none" w:sz="0" w:space="0" w:color="auto"/>
      </w:divBdr>
    </w:div>
    <w:div w:id="1655136903">
      <w:bodyDiv w:val="1"/>
      <w:marLeft w:val="0"/>
      <w:marRight w:val="0"/>
      <w:marTop w:val="0"/>
      <w:marBottom w:val="0"/>
      <w:divBdr>
        <w:top w:val="none" w:sz="0" w:space="0" w:color="auto"/>
        <w:left w:val="none" w:sz="0" w:space="0" w:color="auto"/>
        <w:bottom w:val="none" w:sz="0" w:space="0" w:color="auto"/>
        <w:right w:val="none" w:sz="0" w:space="0" w:color="auto"/>
      </w:divBdr>
    </w:div>
    <w:div w:id="1803226842">
      <w:bodyDiv w:val="1"/>
      <w:marLeft w:val="0"/>
      <w:marRight w:val="0"/>
      <w:marTop w:val="0"/>
      <w:marBottom w:val="0"/>
      <w:divBdr>
        <w:top w:val="none" w:sz="0" w:space="0" w:color="auto"/>
        <w:left w:val="none" w:sz="0" w:space="0" w:color="auto"/>
        <w:bottom w:val="none" w:sz="0" w:space="0" w:color="auto"/>
        <w:right w:val="none" w:sz="0" w:space="0" w:color="auto"/>
      </w:divBdr>
    </w:div>
    <w:div w:id="1848445741">
      <w:bodyDiv w:val="1"/>
      <w:marLeft w:val="0"/>
      <w:marRight w:val="0"/>
      <w:marTop w:val="0"/>
      <w:marBottom w:val="0"/>
      <w:divBdr>
        <w:top w:val="none" w:sz="0" w:space="0" w:color="auto"/>
        <w:left w:val="none" w:sz="0" w:space="0" w:color="auto"/>
        <w:bottom w:val="none" w:sz="0" w:space="0" w:color="auto"/>
        <w:right w:val="none" w:sz="0" w:space="0" w:color="auto"/>
      </w:divBdr>
    </w:div>
    <w:div w:id="210510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D8D68-E725-4385-A770-EA5452D62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2140</TotalTime>
  <Pages>16</Pages>
  <Words>1602</Words>
  <Characters>9138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Applications Engineering (ASAP) Specification Template</vt:lpstr>
    </vt:vector>
  </TitlesOfParts>
  <Manager>Glen Rockford</Manager>
  <Company>SMSC</Company>
  <LinksUpToDate>false</LinksUpToDate>
  <CharactersWithSpaces>10719</CharactersWithSpaces>
  <SharedDoc>false</SharedDoc>
  <HLinks>
    <vt:vector size="738" baseType="variant">
      <vt:variant>
        <vt:i4>1245245</vt:i4>
      </vt:variant>
      <vt:variant>
        <vt:i4>737</vt:i4>
      </vt:variant>
      <vt:variant>
        <vt:i4>0</vt:i4>
      </vt:variant>
      <vt:variant>
        <vt:i4>5</vt:i4>
      </vt:variant>
      <vt:variant>
        <vt:lpwstr/>
      </vt:variant>
      <vt:variant>
        <vt:lpwstr>_Toc298826539</vt:lpwstr>
      </vt:variant>
      <vt:variant>
        <vt:i4>1245245</vt:i4>
      </vt:variant>
      <vt:variant>
        <vt:i4>731</vt:i4>
      </vt:variant>
      <vt:variant>
        <vt:i4>0</vt:i4>
      </vt:variant>
      <vt:variant>
        <vt:i4>5</vt:i4>
      </vt:variant>
      <vt:variant>
        <vt:lpwstr/>
      </vt:variant>
      <vt:variant>
        <vt:lpwstr>_Toc298826538</vt:lpwstr>
      </vt:variant>
      <vt:variant>
        <vt:i4>1245245</vt:i4>
      </vt:variant>
      <vt:variant>
        <vt:i4>725</vt:i4>
      </vt:variant>
      <vt:variant>
        <vt:i4>0</vt:i4>
      </vt:variant>
      <vt:variant>
        <vt:i4>5</vt:i4>
      </vt:variant>
      <vt:variant>
        <vt:lpwstr/>
      </vt:variant>
      <vt:variant>
        <vt:lpwstr>_Toc298826537</vt:lpwstr>
      </vt:variant>
      <vt:variant>
        <vt:i4>1245245</vt:i4>
      </vt:variant>
      <vt:variant>
        <vt:i4>719</vt:i4>
      </vt:variant>
      <vt:variant>
        <vt:i4>0</vt:i4>
      </vt:variant>
      <vt:variant>
        <vt:i4>5</vt:i4>
      </vt:variant>
      <vt:variant>
        <vt:lpwstr/>
      </vt:variant>
      <vt:variant>
        <vt:lpwstr>_Toc298826536</vt:lpwstr>
      </vt:variant>
      <vt:variant>
        <vt:i4>1245245</vt:i4>
      </vt:variant>
      <vt:variant>
        <vt:i4>713</vt:i4>
      </vt:variant>
      <vt:variant>
        <vt:i4>0</vt:i4>
      </vt:variant>
      <vt:variant>
        <vt:i4>5</vt:i4>
      </vt:variant>
      <vt:variant>
        <vt:lpwstr/>
      </vt:variant>
      <vt:variant>
        <vt:lpwstr>_Toc298826535</vt:lpwstr>
      </vt:variant>
      <vt:variant>
        <vt:i4>1245245</vt:i4>
      </vt:variant>
      <vt:variant>
        <vt:i4>707</vt:i4>
      </vt:variant>
      <vt:variant>
        <vt:i4>0</vt:i4>
      </vt:variant>
      <vt:variant>
        <vt:i4>5</vt:i4>
      </vt:variant>
      <vt:variant>
        <vt:lpwstr/>
      </vt:variant>
      <vt:variant>
        <vt:lpwstr>_Toc298826534</vt:lpwstr>
      </vt:variant>
      <vt:variant>
        <vt:i4>1245245</vt:i4>
      </vt:variant>
      <vt:variant>
        <vt:i4>701</vt:i4>
      </vt:variant>
      <vt:variant>
        <vt:i4>0</vt:i4>
      </vt:variant>
      <vt:variant>
        <vt:i4>5</vt:i4>
      </vt:variant>
      <vt:variant>
        <vt:lpwstr/>
      </vt:variant>
      <vt:variant>
        <vt:lpwstr>_Toc298826533</vt:lpwstr>
      </vt:variant>
      <vt:variant>
        <vt:i4>1245245</vt:i4>
      </vt:variant>
      <vt:variant>
        <vt:i4>695</vt:i4>
      </vt:variant>
      <vt:variant>
        <vt:i4>0</vt:i4>
      </vt:variant>
      <vt:variant>
        <vt:i4>5</vt:i4>
      </vt:variant>
      <vt:variant>
        <vt:lpwstr/>
      </vt:variant>
      <vt:variant>
        <vt:lpwstr>_Toc298826532</vt:lpwstr>
      </vt:variant>
      <vt:variant>
        <vt:i4>1245245</vt:i4>
      </vt:variant>
      <vt:variant>
        <vt:i4>689</vt:i4>
      </vt:variant>
      <vt:variant>
        <vt:i4>0</vt:i4>
      </vt:variant>
      <vt:variant>
        <vt:i4>5</vt:i4>
      </vt:variant>
      <vt:variant>
        <vt:lpwstr/>
      </vt:variant>
      <vt:variant>
        <vt:lpwstr>_Toc298826531</vt:lpwstr>
      </vt:variant>
      <vt:variant>
        <vt:i4>1245245</vt:i4>
      </vt:variant>
      <vt:variant>
        <vt:i4>683</vt:i4>
      </vt:variant>
      <vt:variant>
        <vt:i4>0</vt:i4>
      </vt:variant>
      <vt:variant>
        <vt:i4>5</vt:i4>
      </vt:variant>
      <vt:variant>
        <vt:lpwstr/>
      </vt:variant>
      <vt:variant>
        <vt:lpwstr>_Toc298826530</vt:lpwstr>
      </vt:variant>
      <vt:variant>
        <vt:i4>1179709</vt:i4>
      </vt:variant>
      <vt:variant>
        <vt:i4>677</vt:i4>
      </vt:variant>
      <vt:variant>
        <vt:i4>0</vt:i4>
      </vt:variant>
      <vt:variant>
        <vt:i4>5</vt:i4>
      </vt:variant>
      <vt:variant>
        <vt:lpwstr/>
      </vt:variant>
      <vt:variant>
        <vt:lpwstr>_Toc298826529</vt:lpwstr>
      </vt:variant>
      <vt:variant>
        <vt:i4>1179709</vt:i4>
      </vt:variant>
      <vt:variant>
        <vt:i4>671</vt:i4>
      </vt:variant>
      <vt:variant>
        <vt:i4>0</vt:i4>
      </vt:variant>
      <vt:variant>
        <vt:i4>5</vt:i4>
      </vt:variant>
      <vt:variant>
        <vt:lpwstr/>
      </vt:variant>
      <vt:variant>
        <vt:lpwstr>_Toc298826528</vt:lpwstr>
      </vt:variant>
      <vt:variant>
        <vt:i4>1179709</vt:i4>
      </vt:variant>
      <vt:variant>
        <vt:i4>665</vt:i4>
      </vt:variant>
      <vt:variant>
        <vt:i4>0</vt:i4>
      </vt:variant>
      <vt:variant>
        <vt:i4>5</vt:i4>
      </vt:variant>
      <vt:variant>
        <vt:lpwstr/>
      </vt:variant>
      <vt:variant>
        <vt:lpwstr>_Toc298826527</vt:lpwstr>
      </vt:variant>
      <vt:variant>
        <vt:i4>1179709</vt:i4>
      </vt:variant>
      <vt:variant>
        <vt:i4>659</vt:i4>
      </vt:variant>
      <vt:variant>
        <vt:i4>0</vt:i4>
      </vt:variant>
      <vt:variant>
        <vt:i4>5</vt:i4>
      </vt:variant>
      <vt:variant>
        <vt:lpwstr/>
      </vt:variant>
      <vt:variant>
        <vt:lpwstr>_Toc298826526</vt:lpwstr>
      </vt:variant>
      <vt:variant>
        <vt:i4>1179709</vt:i4>
      </vt:variant>
      <vt:variant>
        <vt:i4>653</vt:i4>
      </vt:variant>
      <vt:variant>
        <vt:i4>0</vt:i4>
      </vt:variant>
      <vt:variant>
        <vt:i4>5</vt:i4>
      </vt:variant>
      <vt:variant>
        <vt:lpwstr/>
      </vt:variant>
      <vt:variant>
        <vt:lpwstr>_Toc298826525</vt:lpwstr>
      </vt:variant>
      <vt:variant>
        <vt:i4>1179709</vt:i4>
      </vt:variant>
      <vt:variant>
        <vt:i4>647</vt:i4>
      </vt:variant>
      <vt:variant>
        <vt:i4>0</vt:i4>
      </vt:variant>
      <vt:variant>
        <vt:i4>5</vt:i4>
      </vt:variant>
      <vt:variant>
        <vt:lpwstr/>
      </vt:variant>
      <vt:variant>
        <vt:lpwstr>_Toc298826524</vt:lpwstr>
      </vt:variant>
      <vt:variant>
        <vt:i4>1179709</vt:i4>
      </vt:variant>
      <vt:variant>
        <vt:i4>641</vt:i4>
      </vt:variant>
      <vt:variant>
        <vt:i4>0</vt:i4>
      </vt:variant>
      <vt:variant>
        <vt:i4>5</vt:i4>
      </vt:variant>
      <vt:variant>
        <vt:lpwstr/>
      </vt:variant>
      <vt:variant>
        <vt:lpwstr>_Toc298826523</vt:lpwstr>
      </vt:variant>
      <vt:variant>
        <vt:i4>1179709</vt:i4>
      </vt:variant>
      <vt:variant>
        <vt:i4>635</vt:i4>
      </vt:variant>
      <vt:variant>
        <vt:i4>0</vt:i4>
      </vt:variant>
      <vt:variant>
        <vt:i4>5</vt:i4>
      </vt:variant>
      <vt:variant>
        <vt:lpwstr/>
      </vt:variant>
      <vt:variant>
        <vt:lpwstr>_Toc298826522</vt:lpwstr>
      </vt:variant>
      <vt:variant>
        <vt:i4>1179709</vt:i4>
      </vt:variant>
      <vt:variant>
        <vt:i4>629</vt:i4>
      </vt:variant>
      <vt:variant>
        <vt:i4>0</vt:i4>
      </vt:variant>
      <vt:variant>
        <vt:i4>5</vt:i4>
      </vt:variant>
      <vt:variant>
        <vt:lpwstr/>
      </vt:variant>
      <vt:variant>
        <vt:lpwstr>_Toc298826521</vt:lpwstr>
      </vt:variant>
      <vt:variant>
        <vt:i4>1179709</vt:i4>
      </vt:variant>
      <vt:variant>
        <vt:i4>623</vt:i4>
      </vt:variant>
      <vt:variant>
        <vt:i4>0</vt:i4>
      </vt:variant>
      <vt:variant>
        <vt:i4>5</vt:i4>
      </vt:variant>
      <vt:variant>
        <vt:lpwstr/>
      </vt:variant>
      <vt:variant>
        <vt:lpwstr>_Toc298826520</vt:lpwstr>
      </vt:variant>
      <vt:variant>
        <vt:i4>1114173</vt:i4>
      </vt:variant>
      <vt:variant>
        <vt:i4>617</vt:i4>
      </vt:variant>
      <vt:variant>
        <vt:i4>0</vt:i4>
      </vt:variant>
      <vt:variant>
        <vt:i4>5</vt:i4>
      </vt:variant>
      <vt:variant>
        <vt:lpwstr/>
      </vt:variant>
      <vt:variant>
        <vt:lpwstr>_Toc298826519</vt:lpwstr>
      </vt:variant>
      <vt:variant>
        <vt:i4>1114173</vt:i4>
      </vt:variant>
      <vt:variant>
        <vt:i4>611</vt:i4>
      </vt:variant>
      <vt:variant>
        <vt:i4>0</vt:i4>
      </vt:variant>
      <vt:variant>
        <vt:i4>5</vt:i4>
      </vt:variant>
      <vt:variant>
        <vt:lpwstr/>
      </vt:variant>
      <vt:variant>
        <vt:lpwstr>_Toc298826518</vt:lpwstr>
      </vt:variant>
      <vt:variant>
        <vt:i4>1114173</vt:i4>
      </vt:variant>
      <vt:variant>
        <vt:i4>605</vt:i4>
      </vt:variant>
      <vt:variant>
        <vt:i4>0</vt:i4>
      </vt:variant>
      <vt:variant>
        <vt:i4>5</vt:i4>
      </vt:variant>
      <vt:variant>
        <vt:lpwstr/>
      </vt:variant>
      <vt:variant>
        <vt:lpwstr>_Toc298826517</vt:lpwstr>
      </vt:variant>
      <vt:variant>
        <vt:i4>1114173</vt:i4>
      </vt:variant>
      <vt:variant>
        <vt:i4>599</vt:i4>
      </vt:variant>
      <vt:variant>
        <vt:i4>0</vt:i4>
      </vt:variant>
      <vt:variant>
        <vt:i4>5</vt:i4>
      </vt:variant>
      <vt:variant>
        <vt:lpwstr/>
      </vt:variant>
      <vt:variant>
        <vt:lpwstr>_Toc298826516</vt:lpwstr>
      </vt:variant>
      <vt:variant>
        <vt:i4>1114173</vt:i4>
      </vt:variant>
      <vt:variant>
        <vt:i4>593</vt:i4>
      </vt:variant>
      <vt:variant>
        <vt:i4>0</vt:i4>
      </vt:variant>
      <vt:variant>
        <vt:i4>5</vt:i4>
      </vt:variant>
      <vt:variant>
        <vt:lpwstr/>
      </vt:variant>
      <vt:variant>
        <vt:lpwstr>_Toc298826515</vt:lpwstr>
      </vt:variant>
      <vt:variant>
        <vt:i4>1114173</vt:i4>
      </vt:variant>
      <vt:variant>
        <vt:i4>587</vt:i4>
      </vt:variant>
      <vt:variant>
        <vt:i4>0</vt:i4>
      </vt:variant>
      <vt:variant>
        <vt:i4>5</vt:i4>
      </vt:variant>
      <vt:variant>
        <vt:lpwstr/>
      </vt:variant>
      <vt:variant>
        <vt:lpwstr>_Toc298826514</vt:lpwstr>
      </vt:variant>
      <vt:variant>
        <vt:i4>1114173</vt:i4>
      </vt:variant>
      <vt:variant>
        <vt:i4>581</vt:i4>
      </vt:variant>
      <vt:variant>
        <vt:i4>0</vt:i4>
      </vt:variant>
      <vt:variant>
        <vt:i4>5</vt:i4>
      </vt:variant>
      <vt:variant>
        <vt:lpwstr/>
      </vt:variant>
      <vt:variant>
        <vt:lpwstr>_Toc298826513</vt:lpwstr>
      </vt:variant>
      <vt:variant>
        <vt:i4>1114173</vt:i4>
      </vt:variant>
      <vt:variant>
        <vt:i4>575</vt:i4>
      </vt:variant>
      <vt:variant>
        <vt:i4>0</vt:i4>
      </vt:variant>
      <vt:variant>
        <vt:i4>5</vt:i4>
      </vt:variant>
      <vt:variant>
        <vt:lpwstr/>
      </vt:variant>
      <vt:variant>
        <vt:lpwstr>_Toc298826512</vt:lpwstr>
      </vt:variant>
      <vt:variant>
        <vt:i4>1114173</vt:i4>
      </vt:variant>
      <vt:variant>
        <vt:i4>569</vt:i4>
      </vt:variant>
      <vt:variant>
        <vt:i4>0</vt:i4>
      </vt:variant>
      <vt:variant>
        <vt:i4>5</vt:i4>
      </vt:variant>
      <vt:variant>
        <vt:lpwstr/>
      </vt:variant>
      <vt:variant>
        <vt:lpwstr>_Toc298826511</vt:lpwstr>
      </vt:variant>
      <vt:variant>
        <vt:i4>1114173</vt:i4>
      </vt:variant>
      <vt:variant>
        <vt:i4>563</vt:i4>
      </vt:variant>
      <vt:variant>
        <vt:i4>0</vt:i4>
      </vt:variant>
      <vt:variant>
        <vt:i4>5</vt:i4>
      </vt:variant>
      <vt:variant>
        <vt:lpwstr/>
      </vt:variant>
      <vt:variant>
        <vt:lpwstr>_Toc298826510</vt:lpwstr>
      </vt:variant>
      <vt:variant>
        <vt:i4>1048637</vt:i4>
      </vt:variant>
      <vt:variant>
        <vt:i4>557</vt:i4>
      </vt:variant>
      <vt:variant>
        <vt:i4>0</vt:i4>
      </vt:variant>
      <vt:variant>
        <vt:i4>5</vt:i4>
      </vt:variant>
      <vt:variant>
        <vt:lpwstr/>
      </vt:variant>
      <vt:variant>
        <vt:lpwstr>_Toc298826509</vt:lpwstr>
      </vt:variant>
      <vt:variant>
        <vt:i4>1048637</vt:i4>
      </vt:variant>
      <vt:variant>
        <vt:i4>551</vt:i4>
      </vt:variant>
      <vt:variant>
        <vt:i4>0</vt:i4>
      </vt:variant>
      <vt:variant>
        <vt:i4>5</vt:i4>
      </vt:variant>
      <vt:variant>
        <vt:lpwstr/>
      </vt:variant>
      <vt:variant>
        <vt:lpwstr>_Toc298826508</vt:lpwstr>
      </vt:variant>
      <vt:variant>
        <vt:i4>1048637</vt:i4>
      </vt:variant>
      <vt:variant>
        <vt:i4>545</vt:i4>
      </vt:variant>
      <vt:variant>
        <vt:i4>0</vt:i4>
      </vt:variant>
      <vt:variant>
        <vt:i4>5</vt:i4>
      </vt:variant>
      <vt:variant>
        <vt:lpwstr/>
      </vt:variant>
      <vt:variant>
        <vt:lpwstr>_Toc298826507</vt:lpwstr>
      </vt:variant>
      <vt:variant>
        <vt:i4>1048637</vt:i4>
      </vt:variant>
      <vt:variant>
        <vt:i4>539</vt:i4>
      </vt:variant>
      <vt:variant>
        <vt:i4>0</vt:i4>
      </vt:variant>
      <vt:variant>
        <vt:i4>5</vt:i4>
      </vt:variant>
      <vt:variant>
        <vt:lpwstr/>
      </vt:variant>
      <vt:variant>
        <vt:lpwstr>_Toc298826506</vt:lpwstr>
      </vt:variant>
      <vt:variant>
        <vt:i4>1048637</vt:i4>
      </vt:variant>
      <vt:variant>
        <vt:i4>533</vt:i4>
      </vt:variant>
      <vt:variant>
        <vt:i4>0</vt:i4>
      </vt:variant>
      <vt:variant>
        <vt:i4>5</vt:i4>
      </vt:variant>
      <vt:variant>
        <vt:lpwstr/>
      </vt:variant>
      <vt:variant>
        <vt:lpwstr>_Toc298826505</vt:lpwstr>
      </vt:variant>
      <vt:variant>
        <vt:i4>1048637</vt:i4>
      </vt:variant>
      <vt:variant>
        <vt:i4>527</vt:i4>
      </vt:variant>
      <vt:variant>
        <vt:i4>0</vt:i4>
      </vt:variant>
      <vt:variant>
        <vt:i4>5</vt:i4>
      </vt:variant>
      <vt:variant>
        <vt:lpwstr/>
      </vt:variant>
      <vt:variant>
        <vt:lpwstr>_Toc298826504</vt:lpwstr>
      </vt:variant>
      <vt:variant>
        <vt:i4>1048637</vt:i4>
      </vt:variant>
      <vt:variant>
        <vt:i4>521</vt:i4>
      </vt:variant>
      <vt:variant>
        <vt:i4>0</vt:i4>
      </vt:variant>
      <vt:variant>
        <vt:i4>5</vt:i4>
      </vt:variant>
      <vt:variant>
        <vt:lpwstr/>
      </vt:variant>
      <vt:variant>
        <vt:lpwstr>_Toc298826503</vt:lpwstr>
      </vt:variant>
      <vt:variant>
        <vt:i4>1048637</vt:i4>
      </vt:variant>
      <vt:variant>
        <vt:i4>515</vt:i4>
      </vt:variant>
      <vt:variant>
        <vt:i4>0</vt:i4>
      </vt:variant>
      <vt:variant>
        <vt:i4>5</vt:i4>
      </vt:variant>
      <vt:variant>
        <vt:lpwstr/>
      </vt:variant>
      <vt:variant>
        <vt:lpwstr>_Toc298826502</vt:lpwstr>
      </vt:variant>
      <vt:variant>
        <vt:i4>1048637</vt:i4>
      </vt:variant>
      <vt:variant>
        <vt:i4>509</vt:i4>
      </vt:variant>
      <vt:variant>
        <vt:i4>0</vt:i4>
      </vt:variant>
      <vt:variant>
        <vt:i4>5</vt:i4>
      </vt:variant>
      <vt:variant>
        <vt:lpwstr/>
      </vt:variant>
      <vt:variant>
        <vt:lpwstr>_Toc298826501</vt:lpwstr>
      </vt:variant>
      <vt:variant>
        <vt:i4>1048637</vt:i4>
      </vt:variant>
      <vt:variant>
        <vt:i4>503</vt:i4>
      </vt:variant>
      <vt:variant>
        <vt:i4>0</vt:i4>
      </vt:variant>
      <vt:variant>
        <vt:i4>5</vt:i4>
      </vt:variant>
      <vt:variant>
        <vt:lpwstr/>
      </vt:variant>
      <vt:variant>
        <vt:lpwstr>_Toc298826500</vt:lpwstr>
      </vt:variant>
      <vt:variant>
        <vt:i4>1638460</vt:i4>
      </vt:variant>
      <vt:variant>
        <vt:i4>497</vt:i4>
      </vt:variant>
      <vt:variant>
        <vt:i4>0</vt:i4>
      </vt:variant>
      <vt:variant>
        <vt:i4>5</vt:i4>
      </vt:variant>
      <vt:variant>
        <vt:lpwstr/>
      </vt:variant>
      <vt:variant>
        <vt:lpwstr>_Toc298826499</vt:lpwstr>
      </vt:variant>
      <vt:variant>
        <vt:i4>1638460</vt:i4>
      </vt:variant>
      <vt:variant>
        <vt:i4>491</vt:i4>
      </vt:variant>
      <vt:variant>
        <vt:i4>0</vt:i4>
      </vt:variant>
      <vt:variant>
        <vt:i4>5</vt:i4>
      </vt:variant>
      <vt:variant>
        <vt:lpwstr/>
      </vt:variant>
      <vt:variant>
        <vt:lpwstr>_Toc298826498</vt:lpwstr>
      </vt:variant>
      <vt:variant>
        <vt:i4>1638460</vt:i4>
      </vt:variant>
      <vt:variant>
        <vt:i4>485</vt:i4>
      </vt:variant>
      <vt:variant>
        <vt:i4>0</vt:i4>
      </vt:variant>
      <vt:variant>
        <vt:i4>5</vt:i4>
      </vt:variant>
      <vt:variant>
        <vt:lpwstr/>
      </vt:variant>
      <vt:variant>
        <vt:lpwstr>_Toc298826497</vt:lpwstr>
      </vt:variant>
      <vt:variant>
        <vt:i4>1638460</vt:i4>
      </vt:variant>
      <vt:variant>
        <vt:i4>479</vt:i4>
      </vt:variant>
      <vt:variant>
        <vt:i4>0</vt:i4>
      </vt:variant>
      <vt:variant>
        <vt:i4>5</vt:i4>
      </vt:variant>
      <vt:variant>
        <vt:lpwstr/>
      </vt:variant>
      <vt:variant>
        <vt:lpwstr>_Toc298826496</vt:lpwstr>
      </vt:variant>
      <vt:variant>
        <vt:i4>1638460</vt:i4>
      </vt:variant>
      <vt:variant>
        <vt:i4>473</vt:i4>
      </vt:variant>
      <vt:variant>
        <vt:i4>0</vt:i4>
      </vt:variant>
      <vt:variant>
        <vt:i4>5</vt:i4>
      </vt:variant>
      <vt:variant>
        <vt:lpwstr/>
      </vt:variant>
      <vt:variant>
        <vt:lpwstr>_Toc298826495</vt:lpwstr>
      </vt:variant>
      <vt:variant>
        <vt:i4>1638460</vt:i4>
      </vt:variant>
      <vt:variant>
        <vt:i4>467</vt:i4>
      </vt:variant>
      <vt:variant>
        <vt:i4>0</vt:i4>
      </vt:variant>
      <vt:variant>
        <vt:i4>5</vt:i4>
      </vt:variant>
      <vt:variant>
        <vt:lpwstr/>
      </vt:variant>
      <vt:variant>
        <vt:lpwstr>_Toc298826494</vt:lpwstr>
      </vt:variant>
      <vt:variant>
        <vt:i4>1638460</vt:i4>
      </vt:variant>
      <vt:variant>
        <vt:i4>461</vt:i4>
      </vt:variant>
      <vt:variant>
        <vt:i4>0</vt:i4>
      </vt:variant>
      <vt:variant>
        <vt:i4>5</vt:i4>
      </vt:variant>
      <vt:variant>
        <vt:lpwstr/>
      </vt:variant>
      <vt:variant>
        <vt:lpwstr>_Toc298826493</vt:lpwstr>
      </vt:variant>
      <vt:variant>
        <vt:i4>1638460</vt:i4>
      </vt:variant>
      <vt:variant>
        <vt:i4>455</vt:i4>
      </vt:variant>
      <vt:variant>
        <vt:i4>0</vt:i4>
      </vt:variant>
      <vt:variant>
        <vt:i4>5</vt:i4>
      </vt:variant>
      <vt:variant>
        <vt:lpwstr/>
      </vt:variant>
      <vt:variant>
        <vt:lpwstr>_Toc298826492</vt:lpwstr>
      </vt:variant>
      <vt:variant>
        <vt:i4>1638460</vt:i4>
      </vt:variant>
      <vt:variant>
        <vt:i4>449</vt:i4>
      </vt:variant>
      <vt:variant>
        <vt:i4>0</vt:i4>
      </vt:variant>
      <vt:variant>
        <vt:i4>5</vt:i4>
      </vt:variant>
      <vt:variant>
        <vt:lpwstr/>
      </vt:variant>
      <vt:variant>
        <vt:lpwstr>_Toc298826491</vt:lpwstr>
      </vt:variant>
      <vt:variant>
        <vt:i4>1638460</vt:i4>
      </vt:variant>
      <vt:variant>
        <vt:i4>443</vt:i4>
      </vt:variant>
      <vt:variant>
        <vt:i4>0</vt:i4>
      </vt:variant>
      <vt:variant>
        <vt:i4>5</vt:i4>
      </vt:variant>
      <vt:variant>
        <vt:lpwstr/>
      </vt:variant>
      <vt:variant>
        <vt:lpwstr>_Toc298826490</vt:lpwstr>
      </vt:variant>
      <vt:variant>
        <vt:i4>1572924</vt:i4>
      </vt:variant>
      <vt:variant>
        <vt:i4>437</vt:i4>
      </vt:variant>
      <vt:variant>
        <vt:i4>0</vt:i4>
      </vt:variant>
      <vt:variant>
        <vt:i4>5</vt:i4>
      </vt:variant>
      <vt:variant>
        <vt:lpwstr/>
      </vt:variant>
      <vt:variant>
        <vt:lpwstr>_Toc298826489</vt:lpwstr>
      </vt:variant>
      <vt:variant>
        <vt:i4>1572924</vt:i4>
      </vt:variant>
      <vt:variant>
        <vt:i4>431</vt:i4>
      </vt:variant>
      <vt:variant>
        <vt:i4>0</vt:i4>
      </vt:variant>
      <vt:variant>
        <vt:i4>5</vt:i4>
      </vt:variant>
      <vt:variant>
        <vt:lpwstr/>
      </vt:variant>
      <vt:variant>
        <vt:lpwstr>_Toc298826488</vt:lpwstr>
      </vt:variant>
      <vt:variant>
        <vt:i4>1572924</vt:i4>
      </vt:variant>
      <vt:variant>
        <vt:i4>425</vt:i4>
      </vt:variant>
      <vt:variant>
        <vt:i4>0</vt:i4>
      </vt:variant>
      <vt:variant>
        <vt:i4>5</vt:i4>
      </vt:variant>
      <vt:variant>
        <vt:lpwstr/>
      </vt:variant>
      <vt:variant>
        <vt:lpwstr>_Toc298826487</vt:lpwstr>
      </vt:variant>
      <vt:variant>
        <vt:i4>1572924</vt:i4>
      </vt:variant>
      <vt:variant>
        <vt:i4>419</vt:i4>
      </vt:variant>
      <vt:variant>
        <vt:i4>0</vt:i4>
      </vt:variant>
      <vt:variant>
        <vt:i4>5</vt:i4>
      </vt:variant>
      <vt:variant>
        <vt:lpwstr/>
      </vt:variant>
      <vt:variant>
        <vt:lpwstr>_Toc298826486</vt:lpwstr>
      </vt:variant>
      <vt:variant>
        <vt:i4>1572924</vt:i4>
      </vt:variant>
      <vt:variant>
        <vt:i4>413</vt:i4>
      </vt:variant>
      <vt:variant>
        <vt:i4>0</vt:i4>
      </vt:variant>
      <vt:variant>
        <vt:i4>5</vt:i4>
      </vt:variant>
      <vt:variant>
        <vt:lpwstr/>
      </vt:variant>
      <vt:variant>
        <vt:lpwstr>_Toc298826485</vt:lpwstr>
      </vt:variant>
      <vt:variant>
        <vt:i4>1572924</vt:i4>
      </vt:variant>
      <vt:variant>
        <vt:i4>407</vt:i4>
      </vt:variant>
      <vt:variant>
        <vt:i4>0</vt:i4>
      </vt:variant>
      <vt:variant>
        <vt:i4>5</vt:i4>
      </vt:variant>
      <vt:variant>
        <vt:lpwstr/>
      </vt:variant>
      <vt:variant>
        <vt:lpwstr>_Toc298826484</vt:lpwstr>
      </vt:variant>
      <vt:variant>
        <vt:i4>1572924</vt:i4>
      </vt:variant>
      <vt:variant>
        <vt:i4>401</vt:i4>
      </vt:variant>
      <vt:variant>
        <vt:i4>0</vt:i4>
      </vt:variant>
      <vt:variant>
        <vt:i4>5</vt:i4>
      </vt:variant>
      <vt:variant>
        <vt:lpwstr/>
      </vt:variant>
      <vt:variant>
        <vt:lpwstr>_Toc298826483</vt:lpwstr>
      </vt:variant>
      <vt:variant>
        <vt:i4>1572924</vt:i4>
      </vt:variant>
      <vt:variant>
        <vt:i4>395</vt:i4>
      </vt:variant>
      <vt:variant>
        <vt:i4>0</vt:i4>
      </vt:variant>
      <vt:variant>
        <vt:i4>5</vt:i4>
      </vt:variant>
      <vt:variant>
        <vt:lpwstr/>
      </vt:variant>
      <vt:variant>
        <vt:lpwstr>_Toc298826482</vt:lpwstr>
      </vt:variant>
      <vt:variant>
        <vt:i4>1572924</vt:i4>
      </vt:variant>
      <vt:variant>
        <vt:i4>389</vt:i4>
      </vt:variant>
      <vt:variant>
        <vt:i4>0</vt:i4>
      </vt:variant>
      <vt:variant>
        <vt:i4>5</vt:i4>
      </vt:variant>
      <vt:variant>
        <vt:lpwstr/>
      </vt:variant>
      <vt:variant>
        <vt:lpwstr>_Toc298826481</vt:lpwstr>
      </vt:variant>
      <vt:variant>
        <vt:i4>1572924</vt:i4>
      </vt:variant>
      <vt:variant>
        <vt:i4>383</vt:i4>
      </vt:variant>
      <vt:variant>
        <vt:i4>0</vt:i4>
      </vt:variant>
      <vt:variant>
        <vt:i4>5</vt:i4>
      </vt:variant>
      <vt:variant>
        <vt:lpwstr/>
      </vt:variant>
      <vt:variant>
        <vt:lpwstr>_Toc298826480</vt:lpwstr>
      </vt:variant>
      <vt:variant>
        <vt:i4>1507388</vt:i4>
      </vt:variant>
      <vt:variant>
        <vt:i4>377</vt:i4>
      </vt:variant>
      <vt:variant>
        <vt:i4>0</vt:i4>
      </vt:variant>
      <vt:variant>
        <vt:i4>5</vt:i4>
      </vt:variant>
      <vt:variant>
        <vt:lpwstr/>
      </vt:variant>
      <vt:variant>
        <vt:lpwstr>_Toc298826479</vt:lpwstr>
      </vt:variant>
      <vt:variant>
        <vt:i4>1507388</vt:i4>
      </vt:variant>
      <vt:variant>
        <vt:i4>371</vt:i4>
      </vt:variant>
      <vt:variant>
        <vt:i4>0</vt:i4>
      </vt:variant>
      <vt:variant>
        <vt:i4>5</vt:i4>
      </vt:variant>
      <vt:variant>
        <vt:lpwstr/>
      </vt:variant>
      <vt:variant>
        <vt:lpwstr>_Toc298826478</vt:lpwstr>
      </vt:variant>
      <vt:variant>
        <vt:i4>1507388</vt:i4>
      </vt:variant>
      <vt:variant>
        <vt:i4>365</vt:i4>
      </vt:variant>
      <vt:variant>
        <vt:i4>0</vt:i4>
      </vt:variant>
      <vt:variant>
        <vt:i4>5</vt:i4>
      </vt:variant>
      <vt:variant>
        <vt:lpwstr/>
      </vt:variant>
      <vt:variant>
        <vt:lpwstr>_Toc298826477</vt:lpwstr>
      </vt:variant>
      <vt:variant>
        <vt:i4>1507388</vt:i4>
      </vt:variant>
      <vt:variant>
        <vt:i4>359</vt:i4>
      </vt:variant>
      <vt:variant>
        <vt:i4>0</vt:i4>
      </vt:variant>
      <vt:variant>
        <vt:i4>5</vt:i4>
      </vt:variant>
      <vt:variant>
        <vt:lpwstr/>
      </vt:variant>
      <vt:variant>
        <vt:lpwstr>_Toc298826476</vt:lpwstr>
      </vt:variant>
      <vt:variant>
        <vt:i4>1507388</vt:i4>
      </vt:variant>
      <vt:variant>
        <vt:i4>353</vt:i4>
      </vt:variant>
      <vt:variant>
        <vt:i4>0</vt:i4>
      </vt:variant>
      <vt:variant>
        <vt:i4>5</vt:i4>
      </vt:variant>
      <vt:variant>
        <vt:lpwstr/>
      </vt:variant>
      <vt:variant>
        <vt:lpwstr>_Toc298826475</vt:lpwstr>
      </vt:variant>
      <vt:variant>
        <vt:i4>1507388</vt:i4>
      </vt:variant>
      <vt:variant>
        <vt:i4>347</vt:i4>
      </vt:variant>
      <vt:variant>
        <vt:i4>0</vt:i4>
      </vt:variant>
      <vt:variant>
        <vt:i4>5</vt:i4>
      </vt:variant>
      <vt:variant>
        <vt:lpwstr/>
      </vt:variant>
      <vt:variant>
        <vt:lpwstr>_Toc298826474</vt:lpwstr>
      </vt:variant>
      <vt:variant>
        <vt:i4>1507388</vt:i4>
      </vt:variant>
      <vt:variant>
        <vt:i4>341</vt:i4>
      </vt:variant>
      <vt:variant>
        <vt:i4>0</vt:i4>
      </vt:variant>
      <vt:variant>
        <vt:i4>5</vt:i4>
      </vt:variant>
      <vt:variant>
        <vt:lpwstr/>
      </vt:variant>
      <vt:variant>
        <vt:lpwstr>_Toc298826473</vt:lpwstr>
      </vt:variant>
      <vt:variant>
        <vt:i4>1507388</vt:i4>
      </vt:variant>
      <vt:variant>
        <vt:i4>335</vt:i4>
      </vt:variant>
      <vt:variant>
        <vt:i4>0</vt:i4>
      </vt:variant>
      <vt:variant>
        <vt:i4>5</vt:i4>
      </vt:variant>
      <vt:variant>
        <vt:lpwstr/>
      </vt:variant>
      <vt:variant>
        <vt:lpwstr>_Toc298826472</vt:lpwstr>
      </vt:variant>
      <vt:variant>
        <vt:i4>1507388</vt:i4>
      </vt:variant>
      <vt:variant>
        <vt:i4>329</vt:i4>
      </vt:variant>
      <vt:variant>
        <vt:i4>0</vt:i4>
      </vt:variant>
      <vt:variant>
        <vt:i4>5</vt:i4>
      </vt:variant>
      <vt:variant>
        <vt:lpwstr/>
      </vt:variant>
      <vt:variant>
        <vt:lpwstr>_Toc298826471</vt:lpwstr>
      </vt:variant>
      <vt:variant>
        <vt:i4>1507388</vt:i4>
      </vt:variant>
      <vt:variant>
        <vt:i4>323</vt:i4>
      </vt:variant>
      <vt:variant>
        <vt:i4>0</vt:i4>
      </vt:variant>
      <vt:variant>
        <vt:i4>5</vt:i4>
      </vt:variant>
      <vt:variant>
        <vt:lpwstr/>
      </vt:variant>
      <vt:variant>
        <vt:lpwstr>_Toc298826470</vt:lpwstr>
      </vt:variant>
      <vt:variant>
        <vt:i4>1441852</vt:i4>
      </vt:variant>
      <vt:variant>
        <vt:i4>317</vt:i4>
      </vt:variant>
      <vt:variant>
        <vt:i4>0</vt:i4>
      </vt:variant>
      <vt:variant>
        <vt:i4>5</vt:i4>
      </vt:variant>
      <vt:variant>
        <vt:lpwstr/>
      </vt:variant>
      <vt:variant>
        <vt:lpwstr>_Toc298826469</vt:lpwstr>
      </vt:variant>
      <vt:variant>
        <vt:i4>1441852</vt:i4>
      </vt:variant>
      <vt:variant>
        <vt:i4>311</vt:i4>
      </vt:variant>
      <vt:variant>
        <vt:i4>0</vt:i4>
      </vt:variant>
      <vt:variant>
        <vt:i4>5</vt:i4>
      </vt:variant>
      <vt:variant>
        <vt:lpwstr/>
      </vt:variant>
      <vt:variant>
        <vt:lpwstr>_Toc298826468</vt:lpwstr>
      </vt:variant>
      <vt:variant>
        <vt:i4>1441852</vt:i4>
      </vt:variant>
      <vt:variant>
        <vt:i4>305</vt:i4>
      </vt:variant>
      <vt:variant>
        <vt:i4>0</vt:i4>
      </vt:variant>
      <vt:variant>
        <vt:i4>5</vt:i4>
      </vt:variant>
      <vt:variant>
        <vt:lpwstr/>
      </vt:variant>
      <vt:variant>
        <vt:lpwstr>_Toc298826467</vt:lpwstr>
      </vt:variant>
      <vt:variant>
        <vt:i4>1441852</vt:i4>
      </vt:variant>
      <vt:variant>
        <vt:i4>299</vt:i4>
      </vt:variant>
      <vt:variant>
        <vt:i4>0</vt:i4>
      </vt:variant>
      <vt:variant>
        <vt:i4>5</vt:i4>
      </vt:variant>
      <vt:variant>
        <vt:lpwstr/>
      </vt:variant>
      <vt:variant>
        <vt:lpwstr>_Toc298826466</vt:lpwstr>
      </vt:variant>
      <vt:variant>
        <vt:i4>1441852</vt:i4>
      </vt:variant>
      <vt:variant>
        <vt:i4>293</vt:i4>
      </vt:variant>
      <vt:variant>
        <vt:i4>0</vt:i4>
      </vt:variant>
      <vt:variant>
        <vt:i4>5</vt:i4>
      </vt:variant>
      <vt:variant>
        <vt:lpwstr/>
      </vt:variant>
      <vt:variant>
        <vt:lpwstr>_Toc298826465</vt:lpwstr>
      </vt:variant>
      <vt:variant>
        <vt:i4>1441852</vt:i4>
      </vt:variant>
      <vt:variant>
        <vt:i4>287</vt:i4>
      </vt:variant>
      <vt:variant>
        <vt:i4>0</vt:i4>
      </vt:variant>
      <vt:variant>
        <vt:i4>5</vt:i4>
      </vt:variant>
      <vt:variant>
        <vt:lpwstr/>
      </vt:variant>
      <vt:variant>
        <vt:lpwstr>_Toc298826464</vt:lpwstr>
      </vt:variant>
      <vt:variant>
        <vt:i4>1441852</vt:i4>
      </vt:variant>
      <vt:variant>
        <vt:i4>281</vt:i4>
      </vt:variant>
      <vt:variant>
        <vt:i4>0</vt:i4>
      </vt:variant>
      <vt:variant>
        <vt:i4>5</vt:i4>
      </vt:variant>
      <vt:variant>
        <vt:lpwstr/>
      </vt:variant>
      <vt:variant>
        <vt:lpwstr>_Toc298826463</vt:lpwstr>
      </vt:variant>
      <vt:variant>
        <vt:i4>1441852</vt:i4>
      </vt:variant>
      <vt:variant>
        <vt:i4>275</vt:i4>
      </vt:variant>
      <vt:variant>
        <vt:i4>0</vt:i4>
      </vt:variant>
      <vt:variant>
        <vt:i4>5</vt:i4>
      </vt:variant>
      <vt:variant>
        <vt:lpwstr/>
      </vt:variant>
      <vt:variant>
        <vt:lpwstr>_Toc298826462</vt:lpwstr>
      </vt:variant>
      <vt:variant>
        <vt:i4>1441852</vt:i4>
      </vt:variant>
      <vt:variant>
        <vt:i4>269</vt:i4>
      </vt:variant>
      <vt:variant>
        <vt:i4>0</vt:i4>
      </vt:variant>
      <vt:variant>
        <vt:i4>5</vt:i4>
      </vt:variant>
      <vt:variant>
        <vt:lpwstr/>
      </vt:variant>
      <vt:variant>
        <vt:lpwstr>_Toc298826461</vt:lpwstr>
      </vt:variant>
      <vt:variant>
        <vt:i4>1441852</vt:i4>
      </vt:variant>
      <vt:variant>
        <vt:i4>263</vt:i4>
      </vt:variant>
      <vt:variant>
        <vt:i4>0</vt:i4>
      </vt:variant>
      <vt:variant>
        <vt:i4>5</vt:i4>
      </vt:variant>
      <vt:variant>
        <vt:lpwstr/>
      </vt:variant>
      <vt:variant>
        <vt:lpwstr>_Toc298826460</vt:lpwstr>
      </vt:variant>
      <vt:variant>
        <vt:i4>1376316</vt:i4>
      </vt:variant>
      <vt:variant>
        <vt:i4>257</vt:i4>
      </vt:variant>
      <vt:variant>
        <vt:i4>0</vt:i4>
      </vt:variant>
      <vt:variant>
        <vt:i4>5</vt:i4>
      </vt:variant>
      <vt:variant>
        <vt:lpwstr/>
      </vt:variant>
      <vt:variant>
        <vt:lpwstr>_Toc298826459</vt:lpwstr>
      </vt:variant>
      <vt:variant>
        <vt:i4>1376316</vt:i4>
      </vt:variant>
      <vt:variant>
        <vt:i4>251</vt:i4>
      </vt:variant>
      <vt:variant>
        <vt:i4>0</vt:i4>
      </vt:variant>
      <vt:variant>
        <vt:i4>5</vt:i4>
      </vt:variant>
      <vt:variant>
        <vt:lpwstr/>
      </vt:variant>
      <vt:variant>
        <vt:lpwstr>_Toc298826458</vt:lpwstr>
      </vt:variant>
      <vt:variant>
        <vt:i4>1376316</vt:i4>
      </vt:variant>
      <vt:variant>
        <vt:i4>245</vt:i4>
      </vt:variant>
      <vt:variant>
        <vt:i4>0</vt:i4>
      </vt:variant>
      <vt:variant>
        <vt:i4>5</vt:i4>
      </vt:variant>
      <vt:variant>
        <vt:lpwstr/>
      </vt:variant>
      <vt:variant>
        <vt:lpwstr>_Toc298826457</vt:lpwstr>
      </vt:variant>
      <vt:variant>
        <vt:i4>1376316</vt:i4>
      </vt:variant>
      <vt:variant>
        <vt:i4>239</vt:i4>
      </vt:variant>
      <vt:variant>
        <vt:i4>0</vt:i4>
      </vt:variant>
      <vt:variant>
        <vt:i4>5</vt:i4>
      </vt:variant>
      <vt:variant>
        <vt:lpwstr/>
      </vt:variant>
      <vt:variant>
        <vt:lpwstr>_Toc298826456</vt:lpwstr>
      </vt:variant>
      <vt:variant>
        <vt:i4>1376316</vt:i4>
      </vt:variant>
      <vt:variant>
        <vt:i4>233</vt:i4>
      </vt:variant>
      <vt:variant>
        <vt:i4>0</vt:i4>
      </vt:variant>
      <vt:variant>
        <vt:i4>5</vt:i4>
      </vt:variant>
      <vt:variant>
        <vt:lpwstr/>
      </vt:variant>
      <vt:variant>
        <vt:lpwstr>_Toc298826455</vt:lpwstr>
      </vt:variant>
      <vt:variant>
        <vt:i4>1376316</vt:i4>
      </vt:variant>
      <vt:variant>
        <vt:i4>227</vt:i4>
      </vt:variant>
      <vt:variant>
        <vt:i4>0</vt:i4>
      </vt:variant>
      <vt:variant>
        <vt:i4>5</vt:i4>
      </vt:variant>
      <vt:variant>
        <vt:lpwstr/>
      </vt:variant>
      <vt:variant>
        <vt:lpwstr>_Toc298826454</vt:lpwstr>
      </vt:variant>
      <vt:variant>
        <vt:i4>1376316</vt:i4>
      </vt:variant>
      <vt:variant>
        <vt:i4>221</vt:i4>
      </vt:variant>
      <vt:variant>
        <vt:i4>0</vt:i4>
      </vt:variant>
      <vt:variant>
        <vt:i4>5</vt:i4>
      </vt:variant>
      <vt:variant>
        <vt:lpwstr/>
      </vt:variant>
      <vt:variant>
        <vt:lpwstr>_Toc298826453</vt:lpwstr>
      </vt:variant>
      <vt:variant>
        <vt:i4>1376316</vt:i4>
      </vt:variant>
      <vt:variant>
        <vt:i4>215</vt:i4>
      </vt:variant>
      <vt:variant>
        <vt:i4>0</vt:i4>
      </vt:variant>
      <vt:variant>
        <vt:i4>5</vt:i4>
      </vt:variant>
      <vt:variant>
        <vt:lpwstr/>
      </vt:variant>
      <vt:variant>
        <vt:lpwstr>_Toc298826452</vt:lpwstr>
      </vt:variant>
      <vt:variant>
        <vt:i4>1376316</vt:i4>
      </vt:variant>
      <vt:variant>
        <vt:i4>209</vt:i4>
      </vt:variant>
      <vt:variant>
        <vt:i4>0</vt:i4>
      </vt:variant>
      <vt:variant>
        <vt:i4>5</vt:i4>
      </vt:variant>
      <vt:variant>
        <vt:lpwstr/>
      </vt:variant>
      <vt:variant>
        <vt:lpwstr>_Toc298826451</vt:lpwstr>
      </vt:variant>
      <vt:variant>
        <vt:i4>1376316</vt:i4>
      </vt:variant>
      <vt:variant>
        <vt:i4>203</vt:i4>
      </vt:variant>
      <vt:variant>
        <vt:i4>0</vt:i4>
      </vt:variant>
      <vt:variant>
        <vt:i4>5</vt:i4>
      </vt:variant>
      <vt:variant>
        <vt:lpwstr/>
      </vt:variant>
      <vt:variant>
        <vt:lpwstr>_Toc298826450</vt:lpwstr>
      </vt:variant>
      <vt:variant>
        <vt:i4>1310780</vt:i4>
      </vt:variant>
      <vt:variant>
        <vt:i4>197</vt:i4>
      </vt:variant>
      <vt:variant>
        <vt:i4>0</vt:i4>
      </vt:variant>
      <vt:variant>
        <vt:i4>5</vt:i4>
      </vt:variant>
      <vt:variant>
        <vt:lpwstr/>
      </vt:variant>
      <vt:variant>
        <vt:lpwstr>_Toc298826449</vt:lpwstr>
      </vt:variant>
      <vt:variant>
        <vt:i4>1310780</vt:i4>
      </vt:variant>
      <vt:variant>
        <vt:i4>191</vt:i4>
      </vt:variant>
      <vt:variant>
        <vt:i4>0</vt:i4>
      </vt:variant>
      <vt:variant>
        <vt:i4>5</vt:i4>
      </vt:variant>
      <vt:variant>
        <vt:lpwstr/>
      </vt:variant>
      <vt:variant>
        <vt:lpwstr>_Toc298826448</vt:lpwstr>
      </vt:variant>
      <vt:variant>
        <vt:i4>1310780</vt:i4>
      </vt:variant>
      <vt:variant>
        <vt:i4>185</vt:i4>
      </vt:variant>
      <vt:variant>
        <vt:i4>0</vt:i4>
      </vt:variant>
      <vt:variant>
        <vt:i4>5</vt:i4>
      </vt:variant>
      <vt:variant>
        <vt:lpwstr/>
      </vt:variant>
      <vt:variant>
        <vt:lpwstr>_Toc298826447</vt:lpwstr>
      </vt:variant>
      <vt:variant>
        <vt:i4>1310780</vt:i4>
      </vt:variant>
      <vt:variant>
        <vt:i4>179</vt:i4>
      </vt:variant>
      <vt:variant>
        <vt:i4>0</vt:i4>
      </vt:variant>
      <vt:variant>
        <vt:i4>5</vt:i4>
      </vt:variant>
      <vt:variant>
        <vt:lpwstr/>
      </vt:variant>
      <vt:variant>
        <vt:lpwstr>_Toc298826446</vt:lpwstr>
      </vt:variant>
      <vt:variant>
        <vt:i4>1310780</vt:i4>
      </vt:variant>
      <vt:variant>
        <vt:i4>173</vt:i4>
      </vt:variant>
      <vt:variant>
        <vt:i4>0</vt:i4>
      </vt:variant>
      <vt:variant>
        <vt:i4>5</vt:i4>
      </vt:variant>
      <vt:variant>
        <vt:lpwstr/>
      </vt:variant>
      <vt:variant>
        <vt:lpwstr>_Toc298826445</vt:lpwstr>
      </vt:variant>
      <vt:variant>
        <vt:i4>1310780</vt:i4>
      </vt:variant>
      <vt:variant>
        <vt:i4>167</vt:i4>
      </vt:variant>
      <vt:variant>
        <vt:i4>0</vt:i4>
      </vt:variant>
      <vt:variant>
        <vt:i4>5</vt:i4>
      </vt:variant>
      <vt:variant>
        <vt:lpwstr/>
      </vt:variant>
      <vt:variant>
        <vt:lpwstr>_Toc298826444</vt:lpwstr>
      </vt:variant>
      <vt:variant>
        <vt:i4>1310780</vt:i4>
      </vt:variant>
      <vt:variant>
        <vt:i4>161</vt:i4>
      </vt:variant>
      <vt:variant>
        <vt:i4>0</vt:i4>
      </vt:variant>
      <vt:variant>
        <vt:i4>5</vt:i4>
      </vt:variant>
      <vt:variant>
        <vt:lpwstr/>
      </vt:variant>
      <vt:variant>
        <vt:lpwstr>_Toc298826443</vt:lpwstr>
      </vt:variant>
      <vt:variant>
        <vt:i4>1310780</vt:i4>
      </vt:variant>
      <vt:variant>
        <vt:i4>155</vt:i4>
      </vt:variant>
      <vt:variant>
        <vt:i4>0</vt:i4>
      </vt:variant>
      <vt:variant>
        <vt:i4>5</vt:i4>
      </vt:variant>
      <vt:variant>
        <vt:lpwstr/>
      </vt:variant>
      <vt:variant>
        <vt:lpwstr>_Toc298826442</vt:lpwstr>
      </vt:variant>
      <vt:variant>
        <vt:i4>1310780</vt:i4>
      </vt:variant>
      <vt:variant>
        <vt:i4>149</vt:i4>
      </vt:variant>
      <vt:variant>
        <vt:i4>0</vt:i4>
      </vt:variant>
      <vt:variant>
        <vt:i4>5</vt:i4>
      </vt:variant>
      <vt:variant>
        <vt:lpwstr/>
      </vt:variant>
      <vt:variant>
        <vt:lpwstr>_Toc298826441</vt:lpwstr>
      </vt:variant>
      <vt:variant>
        <vt:i4>1310780</vt:i4>
      </vt:variant>
      <vt:variant>
        <vt:i4>143</vt:i4>
      </vt:variant>
      <vt:variant>
        <vt:i4>0</vt:i4>
      </vt:variant>
      <vt:variant>
        <vt:i4>5</vt:i4>
      </vt:variant>
      <vt:variant>
        <vt:lpwstr/>
      </vt:variant>
      <vt:variant>
        <vt:lpwstr>_Toc298826440</vt:lpwstr>
      </vt:variant>
      <vt:variant>
        <vt:i4>1245244</vt:i4>
      </vt:variant>
      <vt:variant>
        <vt:i4>137</vt:i4>
      </vt:variant>
      <vt:variant>
        <vt:i4>0</vt:i4>
      </vt:variant>
      <vt:variant>
        <vt:i4>5</vt:i4>
      </vt:variant>
      <vt:variant>
        <vt:lpwstr/>
      </vt:variant>
      <vt:variant>
        <vt:lpwstr>_Toc298826439</vt:lpwstr>
      </vt:variant>
      <vt:variant>
        <vt:i4>1245244</vt:i4>
      </vt:variant>
      <vt:variant>
        <vt:i4>131</vt:i4>
      </vt:variant>
      <vt:variant>
        <vt:i4>0</vt:i4>
      </vt:variant>
      <vt:variant>
        <vt:i4>5</vt:i4>
      </vt:variant>
      <vt:variant>
        <vt:lpwstr/>
      </vt:variant>
      <vt:variant>
        <vt:lpwstr>_Toc298826438</vt:lpwstr>
      </vt:variant>
      <vt:variant>
        <vt:i4>1245244</vt:i4>
      </vt:variant>
      <vt:variant>
        <vt:i4>125</vt:i4>
      </vt:variant>
      <vt:variant>
        <vt:i4>0</vt:i4>
      </vt:variant>
      <vt:variant>
        <vt:i4>5</vt:i4>
      </vt:variant>
      <vt:variant>
        <vt:lpwstr/>
      </vt:variant>
      <vt:variant>
        <vt:lpwstr>_Toc298826437</vt:lpwstr>
      </vt:variant>
      <vt:variant>
        <vt:i4>1245244</vt:i4>
      </vt:variant>
      <vt:variant>
        <vt:i4>119</vt:i4>
      </vt:variant>
      <vt:variant>
        <vt:i4>0</vt:i4>
      </vt:variant>
      <vt:variant>
        <vt:i4>5</vt:i4>
      </vt:variant>
      <vt:variant>
        <vt:lpwstr/>
      </vt:variant>
      <vt:variant>
        <vt:lpwstr>_Toc298826436</vt:lpwstr>
      </vt:variant>
      <vt:variant>
        <vt:i4>1245244</vt:i4>
      </vt:variant>
      <vt:variant>
        <vt:i4>113</vt:i4>
      </vt:variant>
      <vt:variant>
        <vt:i4>0</vt:i4>
      </vt:variant>
      <vt:variant>
        <vt:i4>5</vt:i4>
      </vt:variant>
      <vt:variant>
        <vt:lpwstr/>
      </vt:variant>
      <vt:variant>
        <vt:lpwstr>_Toc298826435</vt:lpwstr>
      </vt:variant>
      <vt:variant>
        <vt:i4>1245244</vt:i4>
      </vt:variant>
      <vt:variant>
        <vt:i4>107</vt:i4>
      </vt:variant>
      <vt:variant>
        <vt:i4>0</vt:i4>
      </vt:variant>
      <vt:variant>
        <vt:i4>5</vt:i4>
      </vt:variant>
      <vt:variant>
        <vt:lpwstr/>
      </vt:variant>
      <vt:variant>
        <vt:lpwstr>_Toc298826434</vt:lpwstr>
      </vt:variant>
      <vt:variant>
        <vt:i4>1245244</vt:i4>
      </vt:variant>
      <vt:variant>
        <vt:i4>101</vt:i4>
      </vt:variant>
      <vt:variant>
        <vt:i4>0</vt:i4>
      </vt:variant>
      <vt:variant>
        <vt:i4>5</vt:i4>
      </vt:variant>
      <vt:variant>
        <vt:lpwstr/>
      </vt:variant>
      <vt:variant>
        <vt:lpwstr>_Toc298826433</vt:lpwstr>
      </vt:variant>
      <vt:variant>
        <vt:i4>1245244</vt:i4>
      </vt:variant>
      <vt:variant>
        <vt:i4>95</vt:i4>
      </vt:variant>
      <vt:variant>
        <vt:i4>0</vt:i4>
      </vt:variant>
      <vt:variant>
        <vt:i4>5</vt:i4>
      </vt:variant>
      <vt:variant>
        <vt:lpwstr/>
      </vt:variant>
      <vt:variant>
        <vt:lpwstr>_Toc298826432</vt:lpwstr>
      </vt:variant>
      <vt:variant>
        <vt:i4>1245244</vt:i4>
      </vt:variant>
      <vt:variant>
        <vt:i4>89</vt:i4>
      </vt:variant>
      <vt:variant>
        <vt:i4>0</vt:i4>
      </vt:variant>
      <vt:variant>
        <vt:i4>5</vt:i4>
      </vt:variant>
      <vt:variant>
        <vt:lpwstr/>
      </vt:variant>
      <vt:variant>
        <vt:lpwstr>_Toc298826431</vt:lpwstr>
      </vt:variant>
      <vt:variant>
        <vt:i4>1245244</vt:i4>
      </vt:variant>
      <vt:variant>
        <vt:i4>83</vt:i4>
      </vt:variant>
      <vt:variant>
        <vt:i4>0</vt:i4>
      </vt:variant>
      <vt:variant>
        <vt:i4>5</vt:i4>
      </vt:variant>
      <vt:variant>
        <vt:lpwstr/>
      </vt:variant>
      <vt:variant>
        <vt:lpwstr>_Toc298826430</vt:lpwstr>
      </vt:variant>
      <vt:variant>
        <vt:i4>1179708</vt:i4>
      </vt:variant>
      <vt:variant>
        <vt:i4>77</vt:i4>
      </vt:variant>
      <vt:variant>
        <vt:i4>0</vt:i4>
      </vt:variant>
      <vt:variant>
        <vt:i4>5</vt:i4>
      </vt:variant>
      <vt:variant>
        <vt:lpwstr/>
      </vt:variant>
      <vt:variant>
        <vt:lpwstr>_Toc298826429</vt:lpwstr>
      </vt:variant>
      <vt:variant>
        <vt:i4>1179708</vt:i4>
      </vt:variant>
      <vt:variant>
        <vt:i4>71</vt:i4>
      </vt:variant>
      <vt:variant>
        <vt:i4>0</vt:i4>
      </vt:variant>
      <vt:variant>
        <vt:i4>5</vt:i4>
      </vt:variant>
      <vt:variant>
        <vt:lpwstr/>
      </vt:variant>
      <vt:variant>
        <vt:lpwstr>_Toc298826428</vt:lpwstr>
      </vt:variant>
      <vt:variant>
        <vt:i4>1179708</vt:i4>
      </vt:variant>
      <vt:variant>
        <vt:i4>65</vt:i4>
      </vt:variant>
      <vt:variant>
        <vt:i4>0</vt:i4>
      </vt:variant>
      <vt:variant>
        <vt:i4>5</vt:i4>
      </vt:variant>
      <vt:variant>
        <vt:lpwstr/>
      </vt:variant>
      <vt:variant>
        <vt:lpwstr>_Toc298826427</vt:lpwstr>
      </vt:variant>
      <vt:variant>
        <vt:i4>1179708</vt:i4>
      </vt:variant>
      <vt:variant>
        <vt:i4>59</vt:i4>
      </vt:variant>
      <vt:variant>
        <vt:i4>0</vt:i4>
      </vt:variant>
      <vt:variant>
        <vt:i4>5</vt:i4>
      </vt:variant>
      <vt:variant>
        <vt:lpwstr/>
      </vt:variant>
      <vt:variant>
        <vt:lpwstr>_Toc298826426</vt:lpwstr>
      </vt:variant>
      <vt:variant>
        <vt:i4>1179708</vt:i4>
      </vt:variant>
      <vt:variant>
        <vt:i4>53</vt:i4>
      </vt:variant>
      <vt:variant>
        <vt:i4>0</vt:i4>
      </vt:variant>
      <vt:variant>
        <vt:i4>5</vt:i4>
      </vt:variant>
      <vt:variant>
        <vt:lpwstr/>
      </vt:variant>
      <vt:variant>
        <vt:lpwstr>_Toc298826425</vt:lpwstr>
      </vt:variant>
      <vt:variant>
        <vt:i4>1179708</vt:i4>
      </vt:variant>
      <vt:variant>
        <vt:i4>47</vt:i4>
      </vt:variant>
      <vt:variant>
        <vt:i4>0</vt:i4>
      </vt:variant>
      <vt:variant>
        <vt:i4>5</vt:i4>
      </vt:variant>
      <vt:variant>
        <vt:lpwstr/>
      </vt:variant>
      <vt:variant>
        <vt:lpwstr>_Toc298826424</vt:lpwstr>
      </vt:variant>
      <vt:variant>
        <vt:i4>1179708</vt:i4>
      </vt:variant>
      <vt:variant>
        <vt:i4>41</vt:i4>
      </vt:variant>
      <vt:variant>
        <vt:i4>0</vt:i4>
      </vt:variant>
      <vt:variant>
        <vt:i4>5</vt:i4>
      </vt:variant>
      <vt:variant>
        <vt:lpwstr/>
      </vt:variant>
      <vt:variant>
        <vt:lpwstr>_Toc298826423</vt:lpwstr>
      </vt:variant>
      <vt:variant>
        <vt:i4>1179708</vt:i4>
      </vt:variant>
      <vt:variant>
        <vt:i4>35</vt:i4>
      </vt:variant>
      <vt:variant>
        <vt:i4>0</vt:i4>
      </vt:variant>
      <vt:variant>
        <vt:i4>5</vt:i4>
      </vt:variant>
      <vt:variant>
        <vt:lpwstr/>
      </vt:variant>
      <vt:variant>
        <vt:lpwstr>_Toc298826422</vt:lpwstr>
      </vt:variant>
      <vt:variant>
        <vt:i4>1179708</vt:i4>
      </vt:variant>
      <vt:variant>
        <vt:i4>29</vt:i4>
      </vt:variant>
      <vt:variant>
        <vt:i4>0</vt:i4>
      </vt:variant>
      <vt:variant>
        <vt:i4>5</vt:i4>
      </vt:variant>
      <vt:variant>
        <vt:lpwstr/>
      </vt:variant>
      <vt:variant>
        <vt:lpwstr>_Toc298826421</vt:lpwstr>
      </vt:variant>
      <vt:variant>
        <vt:i4>1179708</vt:i4>
      </vt:variant>
      <vt:variant>
        <vt:i4>23</vt:i4>
      </vt:variant>
      <vt:variant>
        <vt:i4>0</vt:i4>
      </vt:variant>
      <vt:variant>
        <vt:i4>5</vt:i4>
      </vt:variant>
      <vt:variant>
        <vt:lpwstr/>
      </vt:variant>
      <vt:variant>
        <vt:lpwstr>_Toc298826420</vt:lpwstr>
      </vt:variant>
      <vt:variant>
        <vt:i4>1114172</vt:i4>
      </vt:variant>
      <vt:variant>
        <vt:i4>17</vt:i4>
      </vt:variant>
      <vt:variant>
        <vt:i4>0</vt:i4>
      </vt:variant>
      <vt:variant>
        <vt:i4>5</vt:i4>
      </vt:variant>
      <vt:variant>
        <vt:lpwstr/>
      </vt:variant>
      <vt:variant>
        <vt:lpwstr>_Toc298826419</vt:lpwstr>
      </vt:variant>
      <vt:variant>
        <vt:i4>1114172</vt:i4>
      </vt:variant>
      <vt:variant>
        <vt:i4>11</vt:i4>
      </vt:variant>
      <vt:variant>
        <vt:i4>0</vt:i4>
      </vt:variant>
      <vt:variant>
        <vt:i4>5</vt:i4>
      </vt:variant>
      <vt:variant>
        <vt:lpwstr/>
      </vt:variant>
      <vt:variant>
        <vt:lpwstr>_Toc298826418</vt:lpwstr>
      </vt:variant>
      <vt:variant>
        <vt:i4>1114172</vt:i4>
      </vt:variant>
      <vt:variant>
        <vt:i4>5</vt:i4>
      </vt:variant>
      <vt:variant>
        <vt:i4>0</vt:i4>
      </vt:variant>
      <vt:variant>
        <vt:i4>5</vt:i4>
      </vt:variant>
      <vt:variant>
        <vt:lpwstr/>
      </vt:variant>
      <vt:variant>
        <vt:lpwstr>_Toc298826417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Applications Engineering (ASAP) Specification Template</dc:title>
  <dc:subject>Specification Subject</dc:subject>
  <dc:creator>ttse</dc:creator>
  <cp:lastModifiedBy>Swastik Pramanik - I16169</cp:lastModifiedBy>
  <cp:revision>225</cp:revision>
  <cp:lastPrinted>2011-06-09T13:21:00Z</cp:lastPrinted>
  <dcterms:created xsi:type="dcterms:W3CDTF">2015-11-11T11:34:00Z</dcterms:created>
  <dcterms:modified xsi:type="dcterms:W3CDTF">2016-04-29T11:59:00Z</dcterms:modified>
</cp:coreProperties>
</file>